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EB" w:rsidRDefault="00E92FEB" w:rsidP="00E92FE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FEB" w:rsidRPr="00B942A6" w:rsidRDefault="000210E2" w:rsidP="00B942A6">
      <w:pPr>
        <w:pStyle w:val="a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Дочерняя</w:t>
      </w:r>
      <w:r w:rsidR="00E92FEB" w:rsidRPr="00E02B36">
        <w:rPr>
          <w:rFonts w:ascii="Times New Roman" w:hAnsi="Times New Roman" w:cs="Times New Roman"/>
          <w:b/>
          <w:sz w:val="24"/>
          <w:szCs w:val="24"/>
        </w:rPr>
        <w:t xml:space="preserve"> организации АО «Тау Кен </w:t>
      </w:r>
      <w:proofErr w:type="spellStart"/>
      <w:r w:rsidR="00E92FEB" w:rsidRPr="00E02B36">
        <w:rPr>
          <w:rFonts w:ascii="Times New Roman" w:hAnsi="Times New Roman" w:cs="Times New Roman"/>
          <w:b/>
          <w:sz w:val="24"/>
          <w:szCs w:val="24"/>
        </w:rPr>
        <w:t>Самрук</w:t>
      </w:r>
      <w:proofErr w:type="spellEnd"/>
      <w:r w:rsidR="00E92FEB" w:rsidRPr="00E02B36">
        <w:rPr>
          <w:rFonts w:ascii="Times New Roman" w:hAnsi="Times New Roman" w:cs="Times New Roman"/>
          <w:b/>
          <w:sz w:val="24"/>
          <w:szCs w:val="24"/>
        </w:rPr>
        <w:t>»:</w:t>
      </w:r>
      <w:r w:rsidR="00B94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FEB">
        <w:rPr>
          <w:rFonts w:ascii="Times New Roman" w:hAnsi="Times New Roman" w:cs="Times New Roman"/>
          <w:sz w:val="24"/>
          <w:szCs w:val="24"/>
        </w:rPr>
        <w:t>ТОО «Совместное предприятие «Алайгыр»</w:t>
      </w:r>
      <w:r w:rsidR="00745F0B">
        <w:rPr>
          <w:rFonts w:ascii="Times New Roman" w:hAnsi="Times New Roman" w:cs="Times New Roman"/>
          <w:sz w:val="24"/>
          <w:szCs w:val="24"/>
        </w:rPr>
        <w:t>,</w:t>
      </w:r>
      <w:r w:rsidR="00B94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2A6">
        <w:rPr>
          <w:rFonts w:ascii="Times New Roman" w:hAnsi="Times New Roman" w:cs="Times New Roman"/>
          <w:sz w:val="24"/>
          <w:szCs w:val="24"/>
        </w:rPr>
        <w:t>являюще</w:t>
      </w:r>
      <w:r w:rsidR="00B942A6" w:rsidRPr="00E62FC9">
        <w:rPr>
          <w:rFonts w:ascii="Times New Roman" w:hAnsi="Times New Roman" w:cs="Times New Roman"/>
          <w:sz w:val="24"/>
          <w:szCs w:val="24"/>
        </w:rPr>
        <w:t>еся</w:t>
      </w:r>
      <w:r w:rsidR="00E92FEB" w:rsidRPr="00E62FC9">
        <w:rPr>
          <w:rFonts w:ascii="Times New Roman" w:hAnsi="Times New Roman" w:cs="Times New Roman"/>
          <w:sz w:val="24"/>
          <w:szCs w:val="24"/>
        </w:rPr>
        <w:t xml:space="preserve"> Заказчиком аудиторских</w:t>
      </w:r>
      <w:r w:rsidR="00E92FEB">
        <w:rPr>
          <w:rFonts w:ascii="Times New Roman" w:hAnsi="Times New Roman" w:cs="Times New Roman"/>
          <w:sz w:val="24"/>
          <w:szCs w:val="24"/>
        </w:rPr>
        <w:t xml:space="preserve"> и сопутствующих услуг, </w:t>
      </w:r>
      <w:r w:rsidR="00E92FEB" w:rsidRPr="00E62FC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422FC">
        <w:rPr>
          <w:rFonts w:ascii="Times New Roman" w:hAnsi="Times New Roman" w:cs="Times New Roman"/>
          <w:sz w:val="24"/>
          <w:szCs w:val="24"/>
        </w:rPr>
        <w:t>Правила</w:t>
      </w:r>
      <w:r w:rsidR="00B562BA">
        <w:rPr>
          <w:rFonts w:ascii="Times New Roman" w:hAnsi="Times New Roman" w:cs="Times New Roman"/>
          <w:sz w:val="24"/>
          <w:szCs w:val="24"/>
          <w:lang w:val="kk-KZ"/>
        </w:rPr>
        <w:t>ми</w:t>
      </w:r>
      <w:r w:rsidR="00E92FEB" w:rsidRPr="00E62FC9">
        <w:rPr>
          <w:rFonts w:ascii="Times New Roman" w:hAnsi="Times New Roman" w:cs="Times New Roman"/>
          <w:sz w:val="24"/>
          <w:szCs w:val="24"/>
        </w:rPr>
        <w:t xml:space="preserve"> по выбору аудиторской организации для АО «</w:t>
      </w:r>
      <w:proofErr w:type="spellStart"/>
      <w:r w:rsidR="00E92FEB" w:rsidRPr="00E62FC9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="00E92FEB" w:rsidRPr="00E62FC9">
        <w:rPr>
          <w:rFonts w:ascii="Times New Roman" w:hAnsi="Times New Roman" w:cs="Times New Roman"/>
          <w:sz w:val="24"/>
          <w:szCs w:val="24"/>
        </w:rPr>
        <w:t>» и организаций, более пятидесяти процентов голосующих акций (долей участия) которых прямо или косвенно принадлежат АО «</w:t>
      </w:r>
      <w:proofErr w:type="spellStart"/>
      <w:r w:rsidR="00E92FEB" w:rsidRPr="00E62FC9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="00E92FEB" w:rsidRPr="00E62FC9">
        <w:rPr>
          <w:rFonts w:ascii="Times New Roman" w:hAnsi="Times New Roman" w:cs="Times New Roman"/>
          <w:sz w:val="24"/>
          <w:szCs w:val="24"/>
        </w:rPr>
        <w:t>» на праве собственности или доверительного управления, утвержденным решением Правления АО «</w:t>
      </w:r>
      <w:proofErr w:type="spellStart"/>
      <w:r w:rsidR="00E92FEB" w:rsidRPr="00E62FC9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="00E92FEB" w:rsidRPr="00E62FC9">
        <w:rPr>
          <w:rFonts w:ascii="Times New Roman" w:hAnsi="Times New Roman" w:cs="Times New Roman"/>
          <w:sz w:val="24"/>
          <w:szCs w:val="24"/>
        </w:rPr>
        <w:t xml:space="preserve">» </w:t>
      </w:r>
      <w:r w:rsidR="00B562BA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E92FEB" w:rsidRPr="00E62FC9">
        <w:rPr>
          <w:rFonts w:ascii="Times New Roman" w:hAnsi="Times New Roman" w:cs="Times New Roman"/>
          <w:sz w:val="24"/>
          <w:szCs w:val="24"/>
        </w:rPr>
        <w:t xml:space="preserve"> </w:t>
      </w:r>
      <w:r w:rsidR="00B562BA">
        <w:rPr>
          <w:rFonts w:ascii="Times New Roman" w:hAnsi="Times New Roman" w:cs="Times New Roman"/>
          <w:sz w:val="24"/>
          <w:szCs w:val="24"/>
          <w:lang w:val="kk-KZ"/>
        </w:rPr>
        <w:t>декабря</w:t>
      </w:r>
      <w:r w:rsidR="00E92FEB" w:rsidRPr="00E62FC9">
        <w:rPr>
          <w:rFonts w:ascii="Times New Roman" w:hAnsi="Times New Roman" w:cs="Times New Roman"/>
          <w:sz w:val="24"/>
          <w:szCs w:val="24"/>
        </w:rPr>
        <w:t xml:space="preserve"> 201</w:t>
      </w:r>
      <w:r w:rsidR="00B562B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92FEB" w:rsidRPr="00E62FC9">
        <w:rPr>
          <w:rFonts w:ascii="Times New Roman" w:hAnsi="Times New Roman" w:cs="Times New Roman"/>
          <w:sz w:val="24"/>
          <w:szCs w:val="24"/>
        </w:rPr>
        <w:t xml:space="preserve"> года (протокол № 4</w:t>
      </w:r>
      <w:r w:rsidR="00B562BA">
        <w:rPr>
          <w:rFonts w:ascii="Times New Roman" w:hAnsi="Times New Roman" w:cs="Times New Roman"/>
          <w:sz w:val="24"/>
          <w:szCs w:val="24"/>
          <w:lang w:val="kk-KZ"/>
        </w:rPr>
        <w:t>6/16</w:t>
      </w:r>
      <w:r w:rsidR="00E92FEB" w:rsidRPr="00E62FC9">
        <w:rPr>
          <w:rFonts w:ascii="Times New Roman" w:hAnsi="Times New Roman" w:cs="Times New Roman"/>
          <w:sz w:val="24"/>
          <w:szCs w:val="24"/>
        </w:rPr>
        <w:t>), объявляет о проведении Процедуры выбора аудиторской организации для оказания аудиторских и сопутствующих услуг, в следующем объеме и на следующих условиях:</w:t>
      </w:r>
    </w:p>
    <w:p w:rsidR="00E92FEB" w:rsidRPr="00E62FC9" w:rsidRDefault="00E92FEB" w:rsidP="00E92FEB">
      <w:pPr>
        <w:pStyle w:val="a4"/>
        <w:tabs>
          <w:tab w:val="left" w:pos="849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FEB" w:rsidRPr="00E62FC9" w:rsidRDefault="00E92FEB" w:rsidP="00E92F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FC9">
        <w:rPr>
          <w:rFonts w:ascii="Times New Roman" w:hAnsi="Times New Roman" w:cs="Times New Roman"/>
          <w:sz w:val="24"/>
          <w:szCs w:val="24"/>
        </w:rPr>
        <w:t>Краткое описание объема закупаемых аудиторских и сопутствующих услуг:</w:t>
      </w:r>
    </w:p>
    <w:p w:rsidR="00E92FEB" w:rsidRPr="00E62FC9" w:rsidRDefault="00E92FEB" w:rsidP="00E92F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C9">
        <w:rPr>
          <w:rFonts w:ascii="Times New Roman" w:hAnsi="Times New Roman" w:cs="Times New Roman"/>
          <w:sz w:val="24"/>
          <w:szCs w:val="24"/>
        </w:rPr>
        <w:t>Требуется оказать аудиторские услуги по проведению аудита по финансовой отчетности Заказчика, подготовленных в соответствии с международными ст</w:t>
      </w:r>
      <w:r>
        <w:rPr>
          <w:rFonts w:ascii="Times New Roman" w:hAnsi="Times New Roman" w:cs="Times New Roman"/>
          <w:sz w:val="24"/>
          <w:szCs w:val="24"/>
        </w:rPr>
        <w:t>андартами финансовой отчетности:</w:t>
      </w:r>
    </w:p>
    <w:p w:rsidR="00E92FEB" w:rsidRPr="00E62FC9" w:rsidRDefault="00E92FEB" w:rsidP="00E92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FC9">
        <w:rPr>
          <w:rFonts w:ascii="Times New Roman" w:hAnsi="Times New Roman" w:cs="Times New Roman"/>
          <w:sz w:val="24"/>
          <w:szCs w:val="24"/>
        </w:rPr>
        <w:t>Аудит финансовой отчетности за период, оканчивающийся на дату: 31 декабря 201</w:t>
      </w:r>
      <w:r w:rsidR="005422FC">
        <w:rPr>
          <w:rFonts w:ascii="Times New Roman" w:hAnsi="Times New Roman" w:cs="Times New Roman"/>
          <w:sz w:val="24"/>
          <w:szCs w:val="24"/>
        </w:rPr>
        <w:t>7</w:t>
      </w:r>
      <w:r w:rsidRPr="00E62FC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2FEB" w:rsidRPr="00E43290" w:rsidRDefault="00E92FEB" w:rsidP="00E92FEB">
      <w:pPr>
        <w:pStyle w:val="05"/>
        <w:numPr>
          <w:ilvl w:val="0"/>
          <w:numId w:val="0"/>
        </w:numPr>
        <w:ind w:firstLine="567"/>
        <w:contextualSpacing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E62FC9">
        <w:rPr>
          <w:szCs w:val="24"/>
          <w:shd w:val="clear" w:color="auto" w:fill="FFFFFF"/>
        </w:rPr>
        <w:t>Аудит годовой финансовой отчетности за 201</w:t>
      </w:r>
      <w:r w:rsidR="00B562BA">
        <w:rPr>
          <w:szCs w:val="24"/>
          <w:shd w:val="clear" w:color="auto" w:fill="FFFFFF"/>
          <w:lang w:val="kk-KZ"/>
        </w:rPr>
        <w:t>7</w:t>
      </w:r>
      <w:r w:rsidRPr="00E62FC9">
        <w:rPr>
          <w:szCs w:val="24"/>
          <w:shd w:val="clear" w:color="auto" w:fill="FFFFFF"/>
        </w:rPr>
        <w:t xml:space="preserve"> год по формам, утвержденным АО «</w:t>
      </w:r>
      <w:proofErr w:type="spellStart"/>
      <w:r w:rsidRPr="00E62FC9">
        <w:rPr>
          <w:szCs w:val="24"/>
          <w:shd w:val="clear" w:color="auto" w:fill="FFFFFF"/>
        </w:rPr>
        <w:t>Самрук</w:t>
      </w:r>
      <w:proofErr w:type="spellEnd"/>
      <w:r w:rsidRPr="00E62FC9">
        <w:rPr>
          <w:szCs w:val="24"/>
          <w:shd w:val="clear" w:color="auto" w:fill="FFFFFF"/>
        </w:rPr>
        <w:t>-</w:t>
      </w:r>
      <w:r w:rsidRPr="00E62FC9">
        <w:rPr>
          <w:szCs w:val="24"/>
          <w:shd w:val="clear" w:color="auto" w:fill="FFFFFF"/>
          <w:lang w:val="kk-KZ"/>
        </w:rPr>
        <w:t>Қ</w:t>
      </w:r>
      <w:proofErr w:type="spellStart"/>
      <w:r w:rsidRPr="00E62FC9">
        <w:rPr>
          <w:szCs w:val="24"/>
          <w:shd w:val="clear" w:color="auto" w:fill="FFFFFF"/>
        </w:rPr>
        <w:t>азына</w:t>
      </w:r>
      <w:proofErr w:type="spellEnd"/>
      <w:r w:rsidRPr="00E62FC9">
        <w:rPr>
          <w:szCs w:val="24"/>
          <w:shd w:val="clear" w:color="auto" w:fill="FFFFFF"/>
        </w:rPr>
        <w:t>».</w:t>
      </w:r>
    </w:p>
    <w:p w:rsidR="00E92FEB" w:rsidRPr="00E62FC9" w:rsidRDefault="00E92FEB" w:rsidP="00E92FEB">
      <w:pPr>
        <w:pStyle w:val="05"/>
        <w:numPr>
          <w:ilvl w:val="0"/>
          <w:numId w:val="0"/>
        </w:numPr>
        <w:ind w:firstLine="567"/>
        <w:contextualSpacing/>
        <w:jc w:val="both"/>
        <w:rPr>
          <w:snapToGrid w:val="0"/>
          <w:szCs w:val="24"/>
        </w:rPr>
      </w:pPr>
    </w:p>
    <w:p w:rsidR="00E92FEB" w:rsidRPr="00C34EA3" w:rsidRDefault="00E92FEB" w:rsidP="00E92F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EA3">
        <w:rPr>
          <w:rFonts w:ascii="Times New Roman" w:hAnsi="Times New Roman" w:cs="Times New Roman"/>
          <w:sz w:val="24"/>
          <w:szCs w:val="24"/>
        </w:rPr>
        <w:t>Полное описание закупаемых аудиторских и сопутствующих услуг, в рамках проведения аудиторской проверки, стоимость которых включена в общую стоимость Услуг с предоставлением соответствующих рекомендаций по ним в письмах руководству описано в Запросе на участие в Процедуре выбора потенциальных Участников (1)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EA3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ый будет предоставлен</w:t>
      </w:r>
      <w:r w:rsidRPr="00C34EA3">
        <w:rPr>
          <w:rFonts w:ascii="Times New Roman" w:hAnsi="Times New Roman" w:cs="Times New Roman"/>
          <w:sz w:val="24"/>
          <w:szCs w:val="24"/>
        </w:rPr>
        <w:t xml:space="preserve"> по официальному запросу Участников после подписания ими соглашения о конфиденциальности; </w:t>
      </w:r>
    </w:p>
    <w:p w:rsidR="00E92FEB" w:rsidRPr="00E62FC9" w:rsidRDefault="00E92FEB" w:rsidP="00E92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FEB" w:rsidRPr="007979C7" w:rsidRDefault="00E92FEB" w:rsidP="00E92F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sz w:val="24"/>
          <w:szCs w:val="24"/>
        </w:rPr>
        <w:t>Копии Запроса на участие в Процедуре выбора аудиторской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потенциальных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представить в 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>электронном виде или на бумажных носителях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>после подписания ими соглашения о конфиденциальности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адресам </w:t>
      </w:r>
      <w:r w:rsidRPr="007979C7">
        <w:rPr>
          <w:rFonts w:ascii="Times New Roman" w:eastAsia="Times New Roman" w:hAnsi="Times New Roman" w:cs="Times New Roman"/>
          <w:sz w:val="24"/>
          <w:szCs w:val="24"/>
        </w:rPr>
        <w:t>и сумма, выделенная для закупки услуг аудиторской организации, составляют:</w:t>
      </w:r>
    </w:p>
    <w:p w:rsidR="00E92FEB" w:rsidRPr="003F4974" w:rsidRDefault="00E92FEB" w:rsidP="00E92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B36">
        <w:rPr>
          <w:rFonts w:ascii="Times New Roman" w:hAnsi="Times New Roman" w:cs="Times New Roman"/>
          <w:sz w:val="24"/>
          <w:szCs w:val="24"/>
        </w:rPr>
        <w:t xml:space="preserve">ТОО «Совместное предприятие «Алайгыр» - </w:t>
      </w:r>
      <w:r w:rsidR="00B562BA">
        <w:rPr>
          <w:rFonts w:ascii="Times New Roman" w:hAnsi="Times New Roman" w:cs="Times New Roman"/>
          <w:sz w:val="24"/>
          <w:szCs w:val="24"/>
          <w:lang w:val="kk-KZ"/>
        </w:rPr>
        <w:t>6 500 000</w:t>
      </w:r>
      <w:r w:rsidRPr="00E02B36">
        <w:rPr>
          <w:rFonts w:ascii="Times New Roman" w:eastAsia="Times New Roman" w:hAnsi="Times New Roman" w:cs="Times New Roman"/>
          <w:sz w:val="24"/>
          <w:szCs w:val="24"/>
        </w:rPr>
        <w:t>,00 (</w:t>
      </w:r>
      <w:r w:rsidR="00B562BA">
        <w:rPr>
          <w:rFonts w:ascii="Times New Roman" w:eastAsia="Times New Roman" w:hAnsi="Times New Roman" w:cs="Times New Roman"/>
          <w:sz w:val="24"/>
          <w:szCs w:val="24"/>
          <w:lang w:val="kk-KZ"/>
        </w:rPr>
        <w:t>Шесть миллионов пятьсот тысяч</w:t>
      </w:r>
      <w:r w:rsidRPr="00E02B3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B36">
        <w:rPr>
          <w:rFonts w:ascii="Times New Roman" w:eastAsia="Times New Roman" w:hAnsi="Times New Roman" w:cs="Times New Roman"/>
          <w:sz w:val="24"/>
          <w:szCs w:val="24"/>
        </w:rPr>
        <w:t>тенге без учета НДС., адрес представления</w:t>
      </w:r>
      <w:r w:rsidR="00262F2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02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F2A" w:rsidRPr="0026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Республика Казахстан,</w:t>
      </w:r>
      <w:r w:rsidR="00B562BA">
        <w:rPr>
          <w:rFonts w:ascii="Times New Roman" w:hAnsi="Times New Roman" w:cs="Times New Roman"/>
          <w:sz w:val="24"/>
          <w:szCs w:val="24"/>
        </w:rPr>
        <w:t xml:space="preserve"> Карагандинская область</w:t>
      </w:r>
      <w:r w:rsidR="00B562B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62F2A" w:rsidRPr="00262F2A">
        <w:rPr>
          <w:rFonts w:ascii="Times New Roman" w:hAnsi="Times New Roman" w:cs="Times New Roman"/>
          <w:sz w:val="24"/>
          <w:szCs w:val="24"/>
        </w:rPr>
        <w:t xml:space="preserve"> г. Караганда, район имени Казыбек би, </w:t>
      </w:r>
      <w:r w:rsidR="00B562BA">
        <w:rPr>
          <w:rFonts w:ascii="Times New Roman" w:hAnsi="Times New Roman" w:cs="Times New Roman"/>
          <w:sz w:val="24"/>
          <w:szCs w:val="24"/>
          <w:lang w:val="kk-KZ"/>
        </w:rPr>
        <w:t>ул</w:t>
      </w:r>
      <w:r w:rsidR="00A63F7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F4974">
        <w:rPr>
          <w:rFonts w:ascii="Times New Roman" w:hAnsi="Times New Roman" w:cs="Times New Roman"/>
          <w:sz w:val="24"/>
          <w:szCs w:val="24"/>
          <w:lang w:val="kk-KZ"/>
        </w:rPr>
        <w:t xml:space="preserve">Приканальная, Строение </w:t>
      </w:r>
      <w:r w:rsidR="00B562BA">
        <w:rPr>
          <w:rFonts w:ascii="Times New Roman" w:hAnsi="Times New Roman" w:cs="Times New Roman"/>
          <w:sz w:val="24"/>
          <w:szCs w:val="24"/>
          <w:lang w:val="kk-KZ"/>
        </w:rPr>
        <w:t>37/6</w:t>
      </w:r>
      <w:r w:rsidR="003F4974">
        <w:rPr>
          <w:rFonts w:ascii="Times New Roman" w:hAnsi="Times New Roman" w:cs="Times New Roman"/>
          <w:sz w:val="24"/>
          <w:szCs w:val="24"/>
        </w:rPr>
        <w:t>.</w:t>
      </w:r>
    </w:p>
    <w:p w:rsidR="00E92FEB" w:rsidRPr="00266964" w:rsidRDefault="00E92FEB" w:rsidP="00E92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FEB" w:rsidRDefault="00E92FEB" w:rsidP="00E92F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sz w:val="24"/>
          <w:szCs w:val="24"/>
        </w:rPr>
        <w:t>Потенциальный Участник, изъявивший желание участвовать в Процедуре выбора, должен представить официальное предложение на оказание Услуг в сроки и в соответствии с требованиями, указанными в Запросе на участие в Процедуре выбора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адресам, указанным в п.3.</w:t>
      </w:r>
    </w:p>
    <w:p w:rsidR="00E92FEB" w:rsidRPr="00E62FC9" w:rsidRDefault="00E92FEB" w:rsidP="00E92FE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EB" w:rsidRPr="00E62FC9" w:rsidRDefault="00E92FEB" w:rsidP="00E92F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sz w:val="24"/>
          <w:szCs w:val="24"/>
        </w:rPr>
        <w:t>Официальные предложения Участников представля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>тся Заказ</w:t>
      </w:r>
      <w:r>
        <w:rPr>
          <w:rFonts w:ascii="Times New Roman" w:eastAsia="Times New Roman" w:hAnsi="Times New Roman" w:cs="Times New Roman"/>
          <w:sz w:val="24"/>
          <w:szCs w:val="24"/>
        </w:rPr>
        <w:t>чику в запечатанном конверте по адресам, указанным в п.3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. При представлении официального предложения потенциальными Участниками либо их уполномоченными представителями нарочно, потенциальные Участники либо их уполномоченные представители должны представить доверенность лицам, представляющим интересы потенциального Участника на право </w:t>
      </w:r>
      <w:bookmarkStart w:id="0" w:name="2"/>
      <w:bookmarkEnd w:id="0"/>
      <w:r w:rsidRPr="00E62FC9">
        <w:rPr>
          <w:rFonts w:ascii="Times New Roman" w:eastAsia="Times New Roman" w:hAnsi="Times New Roman" w:cs="Times New Roman"/>
          <w:sz w:val="24"/>
          <w:szCs w:val="24"/>
        </w:rPr>
        <w:t>представления официального предложения, с копией документа</w:t>
      </w:r>
      <w:r w:rsidR="003F49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личность.</w:t>
      </w:r>
    </w:p>
    <w:p w:rsidR="00E92FEB" w:rsidRPr="00E62FC9" w:rsidRDefault="00E92FEB" w:rsidP="00E92FEB">
      <w:pPr>
        <w:pStyle w:val="a3"/>
        <w:spacing w:after="0" w:line="240" w:lineRule="auto"/>
        <w:ind w:left="0"/>
        <w:rPr>
          <w:rFonts w:ascii="Arial" w:eastAsia="Times New Roman" w:hAnsi="Arial" w:cs="Arial"/>
          <w:sz w:val="13"/>
          <w:szCs w:val="13"/>
        </w:rPr>
      </w:pPr>
    </w:p>
    <w:p w:rsidR="00E92FEB" w:rsidRPr="00E62FC9" w:rsidRDefault="00E92FEB" w:rsidP="00E92F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b/>
          <w:sz w:val="24"/>
          <w:szCs w:val="24"/>
        </w:rPr>
        <w:t>Срок начала представления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конвертов с официальными предложениями: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562BA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26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2BA">
        <w:rPr>
          <w:rFonts w:ascii="Times New Roman" w:eastAsia="Times New Roman" w:hAnsi="Times New Roman" w:cs="Times New Roman"/>
          <w:sz w:val="24"/>
          <w:szCs w:val="24"/>
          <w:lang w:val="kk-KZ"/>
        </w:rPr>
        <w:t>ноября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562BA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г. (с </w:t>
      </w:r>
      <w:r w:rsidR="00DB053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DB05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>0 минут до 18 часов 00 минут, обед с 1</w:t>
      </w:r>
      <w:r w:rsidR="00DB05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DB05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0 минут до 14 часов 00 минут). </w:t>
      </w:r>
    </w:p>
    <w:p w:rsidR="00E92FEB" w:rsidRPr="00E62FC9" w:rsidRDefault="00E92FEB" w:rsidP="00E92F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Срок окончания представления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конвертов с официальными предложениями: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E078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078A">
        <w:rPr>
          <w:rFonts w:ascii="Times New Roman" w:eastAsia="Times New Roman" w:hAnsi="Times New Roman" w:cs="Times New Roman"/>
          <w:sz w:val="24"/>
          <w:szCs w:val="24"/>
        </w:rPr>
        <w:t>ноя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562BA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proofErr w:type="gramEnd"/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г. (с 9 часов 00 минут до 16 часов 00 минут).</w:t>
      </w:r>
    </w:p>
    <w:p w:rsidR="00E92FEB" w:rsidRPr="00E62FC9" w:rsidRDefault="00E92FEB" w:rsidP="00E92F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F7E" w:rsidRPr="00B562BA" w:rsidRDefault="00E92FEB" w:rsidP="00A63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Конверты с заявками на участие в процедуре выбора будут вскрываться в 16-30 часов </w:t>
      </w:r>
      <w:r w:rsidR="002E078A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78A">
        <w:rPr>
          <w:rFonts w:ascii="Times New Roman" w:eastAsia="Times New Roman" w:hAnsi="Times New Roman" w:cs="Times New Roman"/>
          <w:sz w:val="24"/>
          <w:szCs w:val="24"/>
        </w:rPr>
        <w:t>ноя</w:t>
      </w:r>
      <w:r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2E078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4136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года по следующему адресу: </w:t>
      </w:r>
      <w:r w:rsidR="00A63F7E" w:rsidRPr="00262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Республика Казахстан,</w:t>
      </w:r>
      <w:r w:rsidR="00A63F7E">
        <w:rPr>
          <w:rFonts w:ascii="Times New Roman" w:hAnsi="Times New Roman" w:cs="Times New Roman"/>
          <w:sz w:val="24"/>
          <w:szCs w:val="24"/>
        </w:rPr>
        <w:t xml:space="preserve"> Карагандинская область</w:t>
      </w:r>
      <w:r w:rsidR="00A63F7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63F7E" w:rsidRPr="00262F2A">
        <w:rPr>
          <w:rFonts w:ascii="Times New Roman" w:hAnsi="Times New Roman" w:cs="Times New Roman"/>
          <w:sz w:val="24"/>
          <w:szCs w:val="24"/>
        </w:rPr>
        <w:t xml:space="preserve"> г. Караганда, район имени Казыбек би, </w:t>
      </w:r>
      <w:r w:rsidR="00A63F7E">
        <w:rPr>
          <w:rFonts w:ascii="Times New Roman" w:hAnsi="Times New Roman" w:cs="Times New Roman"/>
          <w:sz w:val="24"/>
          <w:szCs w:val="24"/>
          <w:lang w:val="kk-KZ"/>
        </w:rPr>
        <w:t>ул</w:t>
      </w:r>
      <w:r w:rsidR="00A63F7E">
        <w:rPr>
          <w:rFonts w:ascii="Times New Roman" w:hAnsi="Times New Roman" w:cs="Times New Roman"/>
          <w:sz w:val="24"/>
          <w:szCs w:val="24"/>
        </w:rPr>
        <w:t>.</w:t>
      </w:r>
      <w:r w:rsidR="00A63F7E">
        <w:rPr>
          <w:rFonts w:ascii="Times New Roman" w:hAnsi="Times New Roman" w:cs="Times New Roman"/>
          <w:sz w:val="24"/>
          <w:szCs w:val="24"/>
          <w:lang w:val="kk-KZ"/>
        </w:rPr>
        <w:t xml:space="preserve"> Приканальная</w:t>
      </w:r>
      <w:r w:rsidR="003F497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3F4974">
        <w:rPr>
          <w:rFonts w:ascii="Times New Roman" w:hAnsi="Times New Roman" w:cs="Times New Roman"/>
          <w:sz w:val="24"/>
          <w:szCs w:val="24"/>
          <w:lang w:val="kk-KZ"/>
        </w:rPr>
        <w:t xml:space="preserve">строение </w:t>
      </w:r>
      <w:r w:rsidR="00A63F7E">
        <w:rPr>
          <w:rFonts w:ascii="Times New Roman" w:hAnsi="Times New Roman" w:cs="Times New Roman"/>
          <w:sz w:val="24"/>
          <w:szCs w:val="24"/>
          <w:lang w:val="kk-KZ"/>
        </w:rPr>
        <w:t xml:space="preserve"> 37</w:t>
      </w:r>
      <w:proofErr w:type="gramEnd"/>
      <w:r w:rsidR="00A63F7E">
        <w:rPr>
          <w:rFonts w:ascii="Times New Roman" w:hAnsi="Times New Roman" w:cs="Times New Roman"/>
          <w:sz w:val="24"/>
          <w:szCs w:val="24"/>
          <w:lang w:val="kk-KZ"/>
        </w:rPr>
        <w:t>/6</w:t>
      </w:r>
    </w:p>
    <w:p w:rsidR="00E92FEB" w:rsidRPr="00E62FC9" w:rsidRDefault="00E92FEB" w:rsidP="00E92FE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информацию и справки можно </w:t>
      </w:r>
      <w:r w:rsidR="002E078A">
        <w:rPr>
          <w:rFonts w:ascii="Times New Roman" w:eastAsia="Times New Roman" w:hAnsi="Times New Roman" w:cs="Times New Roman"/>
          <w:sz w:val="24"/>
          <w:szCs w:val="24"/>
        </w:rPr>
        <w:t>получить по телефону: 8 (7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078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41364">
        <w:rPr>
          <w:rFonts w:ascii="Times New Roman" w:eastAsia="Times New Roman" w:hAnsi="Times New Roman" w:cs="Times New Roman"/>
          <w:sz w:val="24"/>
          <w:szCs w:val="24"/>
        </w:rPr>
        <w:t>558788, 559079</w:t>
      </w:r>
      <w:r w:rsidR="003F4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FEB" w:rsidRPr="00E62FC9" w:rsidRDefault="00E92FEB" w:rsidP="00E92F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D89" w:rsidRDefault="000C1D89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заинтересованности в оказание услуг, Вам необходимо направить запрос на электронный адрес </w:t>
      </w:r>
      <w:hyperlink r:id="rId5" w:history="1">
        <w:r w:rsidRPr="00D93C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rasima.kozhanova@alaigyr-tks.kz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Формы запроса. </w:t>
      </w:r>
      <w:bookmarkStart w:id="1" w:name="_GoBack"/>
      <w:bookmarkEnd w:id="1"/>
    </w:p>
    <w:p w:rsidR="000C1D89" w:rsidRDefault="000C1D89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EB" w:rsidRPr="00E62FC9" w:rsidRDefault="00E92FEB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sz w:val="24"/>
          <w:szCs w:val="24"/>
        </w:rPr>
        <w:t>Проект соглашения о конфиденциальности прилагается.</w:t>
      </w:r>
    </w:p>
    <w:p w:rsidR="00E92FEB" w:rsidRPr="00E62FC9" w:rsidRDefault="00E92FEB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EB" w:rsidRPr="00E62FC9" w:rsidRDefault="00E92FEB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Аудиторская организация не вправе участвовать в Процедуре выбора, если она состоит в Перечне ненадежных потенциальных поставщиков) </w:t>
      </w:r>
      <w:proofErr w:type="gramStart"/>
      <w:r w:rsidRPr="00E62FC9">
        <w:rPr>
          <w:rFonts w:ascii="Times New Roman" w:eastAsia="Times New Roman" w:hAnsi="Times New Roman" w:cs="Times New Roman"/>
          <w:sz w:val="24"/>
          <w:szCs w:val="24"/>
        </w:rPr>
        <w:t>Холдинга(</w:t>
      </w:r>
      <w:proofErr w:type="gramEnd"/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2)и (или) Реестре недобросовестных участников государственных закупок. </w:t>
      </w:r>
    </w:p>
    <w:p w:rsidR="00E92FEB" w:rsidRPr="00E62FC9" w:rsidRDefault="00E92FEB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EB" w:rsidRPr="00E62FC9" w:rsidRDefault="00E92FEB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sz w:val="24"/>
          <w:szCs w:val="24"/>
        </w:rPr>
        <w:t>Аудиторская организация должна подтвердить свою независимость путем предоставления ею соответствующего заявления в своем официальном предложении на оказание услуг. По отдельному запросу Рабочего органа Комиссии Заказчика, но не чаще одного раза в год, аудиторская организация представляет список неаудиторских услуг, оказанных или оказываемых ею Заказчику и ее дочерним/ассоциированным/совместно контролируемым организациям в течение года, в котором проводится Процедура выбора, с обоснованием отсутствия угрозы независимости Участника в связи с оказанием этих услуг.</w:t>
      </w:r>
    </w:p>
    <w:p w:rsidR="00E92FEB" w:rsidRPr="00E62FC9" w:rsidRDefault="00E92FEB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EB" w:rsidRPr="00E62FC9" w:rsidRDefault="00E92FEB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sz w:val="24"/>
          <w:szCs w:val="24"/>
        </w:rPr>
        <w:t>При проведении Процедуры выбора Комиссия Заказчика в обязательном порядке выносят свое заключение по вопросу независимости Участника, которое должно быть отражено в протоколе.</w:t>
      </w:r>
    </w:p>
    <w:p w:rsidR="00E92FEB" w:rsidRPr="00E62FC9" w:rsidRDefault="00E92FEB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EB" w:rsidRPr="00E62FC9" w:rsidRDefault="00E92FEB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62FC9">
        <w:rPr>
          <w:rFonts w:ascii="Times New Roman" w:eastAsia="Times New Roman" w:hAnsi="Times New Roman" w:cs="Times New Roman"/>
          <w:sz w:val="24"/>
          <w:szCs w:val="24"/>
        </w:rPr>
        <w:t>1)Участник</w:t>
      </w:r>
      <w:proofErr w:type="gramEnd"/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– аудиторская организация, претендующая на заключение договора о закупках услуг аудиторской организации, и принимающая участие в Процедурах выбора в соответствии с Порядком</w:t>
      </w:r>
    </w:p>
    <w:p w:rsidR="00E92FEB" w:rsidRPr="00E62FC9" w:rsidRDefault="00E92FEB" w:rsidP="00E92F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EB" w:rsidRPr="00E62FC9" w:rsidRDefault="00E92FEB" w:rsidP="00E92F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C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62FC9">
        <w:rPr>
          <w:rFonts w:ascii="Times New Roman" w:eastAsia="Times New Roman" w:hAnsi="Times New Roman" w:cs="Times New Roman"/>
          <w:sz w:val="24"/>
          <w:szCs w:val="24"/>
        </w:rPr>
        <w:t>2)Холдинг</w:t>
      </w:r>
      <w:proofErr w:type="gramEnd"/>
      <w:r w:rsidRPr="00E62FC9">
        <w:rPr>
          <w:rFonts w:ascii="Times New Roman" w:eastAsia="Times New Roman" w:hAnsi="Times New Roman" w:cs="Times New Roman"/>
          <w:sz w:val="24"/>
          <w:szCs w:val="24"/>
        </w:rPr>
        <w:t xml:space="preserve"> –совокупность АО «Самрук-Қазына» и юридических лиц, пятьдесят и более процентов акций (долей участия) которых прямо или косвенно принадлежат АО «Самрук-Қазына» на праве собственности или доверительного управления</w:t>
      </w:r>
    </w:p>
    <w:p w:rsidR="00E92FEB" w:rsidRPr="00E62FC9" w:rsidRDefault="00E92FEB" w:rsidP="00E9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EB" w:rsidRDefault="00E92FEB" w:rsidP="00E9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EB" w:rsidRDefault="00E92FEB" w:rsidP="00E9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EB" w:rsidRPr="00E62FC9" w:rsidRDefault="00E92FEB" w:rsidP="00E9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3BC" w:rsidRDefault="00CF03BC"/>
    <w:sectPr w:rsidR="00CF03BC" w:rsidSect="00C503E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D51"/>
    <w:multiLevelType w:val="hybridMultilevel"/>
    <w:tmpl w:val="FE5C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E5488"/>
    <w:multiLevelType w:val="singleLevel"/>
    <w:tmpl w:val="2C6C7160"/>
    <w:lvl w:ilvl="0">
      <w:start w:val="1"/>
      <w:numFmt w:val="lowerLetter"/>
      <w:pStyle w:val="05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EB"/>
    <w:rsid w:val="000210E2"/>
    <w:rsid w:val="000C1D89"/>
    <w:rsid w:val="001B027E"/>
    <w:rsid w:val="00262F2A"/>
    <w:rsid w:val="002B69A5"/>
    <w:rsid w:val="002E078A"/>
    <w:rsid w:val="00345091"/>
    <w:rsid w:val="003F4974"/>
    <w:rsid w:val="005422FC"/>
    <w:rsid w:val="00656743"/>
    <w:rsid w:val="00687DFE"/>
    <w:rsid w:val="00745F0B"/>
    <w:rsid w:val="00841364"/>
    <w:rsid w:val="00980D01"/>
    <w:rsid w:val="00A63F7E"/>
    <w:rsid w:val="00B562BA"/>
    <w:rsid w:val="00B942A6"/>
    <w:rsid w:val="00C33790"/>
    <w:rsid w:val="00CC1185"/>
    <w:rsid w:val="00CF03BC"/>
    <w:rsid w:val="00DB0531"/>
    <w:rsid w:val="00E3394E"/>
    <w:rsid w:val="00E92FEB"/>
    <w:rsid w:val="00F06B3A"/>
    <w:rsid w:val="00F20C2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1B9F"/>
  <w15:docId w15:val="{7790744F-DCA6-4807-80BA-D60600C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EB"/>
    <w:pPr>
      <w:ind w:left="720"/>
      <w:contextualSpacing/>
    </w:pPr>
  </w:style>
  <w:style w:type="paragraph" w:styleId="a4">
    <w:name w:val="No Spacing"/>
    <w:link w:val="a5"/>
    <w:uiPriority w:val="1"/>
    <w:qFormat/>
    <w:rsid w:val="00E92FE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92FEB"/>
    <w:rPr>
      <w:rFonts w:eastAsiaTheme="minorEastAsia"/>
      <w:lang w:eastAsia="ru-RU"/>
    </w:rPr>
  </w:style>
  <w:style w:type="paragraph" w:customStyle="1" w:styleId="05">
    <w:name w:val="Нумерованный 0.5"/>
    <w:basedOn w:val="a"/>
    <w:rsid w:val="00E92F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AF9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C1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ima.kozhanova@alaigyr-tk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tauken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InterMedDevice</dc:creator>
  <cp:lastModifiedBy>Кустаулетов Жанат Омарович</cp:lastModifiedBy>
  <cp:revision>3</cp:revision>
  <cp:lastPrinted>2017-11-01T03:16:00Z</cp:lastPrinted>
  <dcterms:created xsi:type="dcterms:W3CDTF">2017-11-01T06:29:00Z</dcterms:created>
  <dcterms:modified xsi:type="dcterms:W3CDTF">2017-11-02T04:09:00Z</dcterms:modified>
</cp:coreProperties>
</file>