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к Тендерной документации 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по электронным закупкам </w:t>
      </w:r>
    </w:p>
    <w:p w:rsidR="007F38B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>способом открытого тендера</w:t>
      </w:r>
    </w:p>
    <w:p w:rsidR="00250EBE" w:rsidRPr="00134A56" w:rsidRDefault="00250EBE" w:rsidP="00FB727B">
      <w:pPr>
        <w:contextualSpacing/>
        <w:jc w:val="center"/>
        <w:rPr>
          <w:b/>
          <w:sz w:val="24"/>
          <w:szCs w:val="24"/>
        </w:rPr>
      </w:pPr>
    </w:p>
    <w:p w:rsidR="000B62A5" w:rsidRPr="000E3E6D" w:rsidRDefault="000B62A5" w:rsidP="000B62A5">
      <w:pPr>
        <w:jc w:val="center"/>
        <w:rPr>
          <w:b/>
          <w:sz w:val="24"/>
          <w:szCs w:val="24"/>
        </w:rPr>
      </w:pPr>
      <w:r w:rsidRPr="000E3E6D">
        <w:rPr>
          <w:b/>
          <w:sz w:val="24"/>
          <w:szCs w:val="24"/>
        </w:rPr>
        <w:t>Техническая спецификация</w:t>
      </w:r>
    </w:p>
    <w:p w:rsidR="000B62A5" w:rsidRPr="000E3E6D" w:rsidRDefault="000B62A5" w:rsidP="000B62A5">
      <w:pPr>
        <w:jc w:val="center"/>
        <w:rPr>
          <w:b/>
          <w:sz w:val="24"/>
          <w:szCs w:val="24"/>
        </w:rPr>
      </w:pPr>
      <w:r w:rsidRPr="000E3E6D">
        <w:rPr>
          <w:b/>
          <w:sz w:val="24"/>
          <w:szCs w:val="24"/>
        </w:rPr>
        <w:t xml:space="preserve">Разработка проектно-сметной документации на строительство раздельного пункта и подъездного железнодорожного  пути  к складу </w:t>
      </w:r>
      <w:proofErr w:type="spellStart"/>
      <w:r w:rsidRPr="000E3E6D">
        <w:rPr>
          <w:b/>
          <w:sz w:val="24"/>
          <w:szCs w:val="24"/>
        </w:rPr>
        <w:t>флотоконцентрата</w:t>
      </w:r>
      <w:proofErr w:type="spellEnd"/>
      <w:r w:rsidRPr="000E3E6D">
        <w:rPr>
          <w:b/>
          <w:sz w:val="24"/>
          <w:szCs w:val="24"/>
        </w:rPr>
        <w:t xml:space="preserve"> ТОО «СП Алайгыр».</w:t>
      </w:r>
    </w:p>
    <w:p w:rsidR="000B62A5" w:rsidRPr="000E3E6D" w:rsidRDefault="000B62A5" w:rsidP="000B62A5">
      <w:pPr>
        <w:rPr>
          <w:b/>
          <w:bCs/>
          <w:sz w:val="24"/>
          <w:szCs w:val="24"/>
          <w:lang w:val="kk-KZ"/>
        </w:rPr>
      </w:pPr>
    </w:p>
    <w:p w:rsidR="000B62A5" w:rsidRPr="000E3E6D" w:rsidRDefault="000B62A5" w:rsidP="000B62A5">
      <w:pPr>
        <w:rPr>
          <w:b/>
          <w:sz w:val="24"/>
          <w:szCs w:val="24"/>
        </w:rPr>
      </w:pPr>
      <w:r w:rsidRPr="000E3E6D">
        <w:rPr>
          <w:b/>
          <w:bCs/>
          <w:sz w:val="24"/>
          <w:szCs w:val="24"/>
          <w:lang w:val="kk-KZ"/>
        </w:rPr>
        <w:t xml:space="preserve">1. </w:t>
      </w:r>
      <w:r w:rsidRPr="000E3E6D">
        <w:rPr>
          <w:b/>
          <w:bCs/>
          <w:sz w:val="24"/>
          <w:szCs w:val="24"/>
        </w:rPr>
        <w:t>Общие сведения:</w:t>
      </w:r>
    </w:p>
    <w:p w:rsidR="000B62A5" w:rsidRDefault="000B62A5" w:rsidP="000B62A5">
      <w:pPr>
        <w:ind w:firstLine="708"/>
        <w:rPr>
          <w:sz w:val="24"/>
          <w:szCs w:val="24"/>
        </w:rPr>
      </w:pPr>
      <w:r w:rsidRPr="000E3E6D">
        <w:rPr>
          <w:sz w:val="24"/>
          <w:szCs w:val="24"/>
        </w:rPr>
        <w:t xml:space="preserve">Открываемый разъезд и подъездной железнодорожный путь к складу </w:t>
      </w:r>
      <w:proofErr w:type="spellStart"/>
      <w:r w:rsidRPr="000E3E6D">
        <w:rPr>
          <w:sz w:val="24"/>
          <w:szCs w:val="24"/>
        </w:rPr>
        <w:t>флотоконцентрата</w:t>
      </w:r>
      <w:proofErr w:type="spellEnd"/>
      <w:r w:rsidRPr="000E3E6D">
        <w:rPr>
          <w:sz w:val="24"/>
          <w:szCs w:val="24"/>
        </w:rPr>
        <w:t xml:space="preserve"> ТОО «СП Алайгыр», расположен на магистральной железнодорожной линии </w:t>
      </w:r>
      <w:proofErr w:type="spellStart"/>
      <w:r w:rsidRPr="000E3E6D">
        <w:rPr>
          <w:sz w:val="24"/>
          <w:szCs w:val="24"/>
        </w:rPr>
        <w:t>Ащысу</w:t>
      </w:r>
      <w:proofErr w:type="spellEnd"/>
      <w:r w:rsidRPr="000E3E6D">
        <w:rPr>
          <w:sz w:val="24"/>
          <w:szCs w:val="24"/>
        </w:rPr>
        <w:t xml:space="preserve"> – </w:t>
      </w:r>
      <w:proofErr w:type="spellStart"/>
      <w:r w:rsidRPr="000E3E6D">
        <w:rPr>
          <w:sz w:val="24"/>
          <w:szCs w:val="24"/>
        </w:rPr>
        <w:t>Саумалколь</w:t>
      </w:r>
      <w:proofErr w:type="spellEnd"/>
      <w:r w:rsidRPr="000E3E6D">
        <w:rPr>
          <w:sz w:val="24"/>
          <w:szCs w:val="24"/>
        </w:rPr>
        <w:t>.</w:t>
      </w:r>
    </w:p>
    <w:p w:rsidR="000B62A5" w:rsidRPr="000E3E6D" w:rsidRDefault="000B62A5" w:rsidP="000B62A5">
      <w:pPr>
        <w:ind w:firstLine="708"/>
        <w:rPr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675"/>
        <w:gridCol w:w="4253"/>
        <w:gridCol w:w="1276"/>
        <w:gridCol w:w="3827"/>
      </w:tblGrid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E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3E6D">
              <w:rPr>
                <w:sz w:val="24"/>
                <w:szCs w:val="24"/>
              </w:rPr>
              <w:t>/</w:t>
            </w:r>
            <w:proofErr w:type="spellStart"/>
            <w:r w:rsidRPr="000E3E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 xml:space="preserve">Ед. </w:t>
            </w:r>
            <w:proofErr w:type="spellStart"/>
            <w:r w:rsidRPr="000E3E6D">
              <w:rPr>
                <w:sz w:val="24"/>
                <w:szCs w:val="24"/>
              </w:rPr>
              <w:t>изм</w:t>
            </w:r>
            <w:proofErr w:type="spellEnd"/>
            <w:r w:rsidRPr="000E3E6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Количество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Грузооборот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Pr="000E3E6D">
              <w:rPr>
                <w:sz w:val="24"/>
                <w:szCs w:val="24"/>
              </w:rPr>
              <w:t>/год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55,800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Проектная категория дороги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  <w:lang w:val="en-US"/>
              </w:rPr>
              <w:t>III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Протяженность участка дороги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км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3,0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Расчетная скорость движения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0E3E6D">
              <w:rPr>
                <w:sz w:val="24"/>
                <w:szCs w:val="24"/>
              </w:rPr>
              <w:t>км</w:t>
            </w:r>
            <w:proofErr w:type="gramEnd"/>
            <w:r w:rsidRPr="000E3E6D">
              <w:rPr>
                <w:sz w:val="24"/>
                <w:szCs w:val="24"/>
              </w:rPr>
              <w:t>/ч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 xml:space="preserve">до 80 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Ширина земляного полотна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м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5,8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Пересечения и примыкания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по результатам изысканий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Пересечение и вынос инженерных коммуникаций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по результатам изысканий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0B62A5" w:rsidRPr="00CB2CF1" w:rsidRDefault="000B62A5" w:rsidP="008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</w:t>
            </w:r>
            <w:proofErr w:type="spellStart"/>
            <w:r>
              <w:rPr>
                <w:sz w:val="24"/>
                <w:szCs w:val="24"/>
              </w:rPr>
              <w:t>флотоконцентрата</w:t>
            </w:r>
            <w:proofErr w:type="spellEnd"/>
            <w:r>
              <w:rPr>
                <w:sz w:val="24"/>
                <w:szCs w:val="24"/>
              </w:rPr>
              <w:t xml:space="preserve"> с мостовым краном грузоподъемностью </w:t>
            </w:r>
            <w:r>
              <w:rPr>
                <w:sz w:val="24"/>
                <w:szCs w:val="24"/>
                <w:lang w:val="en-US"/>
              </w:rPr>
              <w:t>t</w:t>
            </w:r>
            <w:r w:rsidRPr="00CB2CF1">
              <w:rPr>
                <w:sz w:val="24"/>
                <w:szCs w:val="24"/>
              </w:rPr>
              <w:t>=10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62A5" w:rsidRDefault="000B62A5" w:rsidP="008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расчету</w:t>
            </w:r>
          </w:p>
          <w:p w:rsidR="000B62A5" w:rsidRPr="000E3E6D" w:rsidRDefault="000B62A5" w:rsidP="0080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вместительностью склада на условную длину 4 вагонов и накопления концентрата в </w:t>
            </w:r>
            <w:proofErr w:type="spellStart"/>
            <w:r>
              <w:rPr>
                <w:sz w:val="24"/>
                <w:szCs w:val="24"/>
              </w:rPr>
              <w:t>Биг-бэг</w:t>
            </w:r>
            <w:proofErr w:type="spellEnd"/>
            <w:r>
              <w:rPr>
                <w:sz w:val="24"/>
                <w:szCs w:val="24"/>
              </w:rPr>
              <w:t xml:space="preserve"> (2000кг) в количестве 7-8 вагонов. 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по результатам изысканий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Площади изымаемых земель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га</w:t>
            </w: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по расчету</w:t>
            </w:r>
          </w:p>
        </w:tc>
      </w:tr>
      <w:tr w:rsidR="000B62A5" w:rsidRPr="000E3E6D" w:rsidTr="00802FB8">
        <w:tc>
          <w:tcPr>
            <w:tcW w:w="675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Начало строительства</w:t>
            </w:r>
          </w:p>
        </w:tc>
        <w:tc>
          <w:tcPr>
            <w:tcW w:w="1276" w:type="dxa"/>
            <w:vAlign w:val="center"/>
          </w:tcPr>
          <w:p w:rsidR="000B62A5" w:rsidRPr="000E3E6D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B62A5" w:rsidRPr="000E3E6D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0E3E6D">
              <w:rPr>
                <w:sz w:val="24"/>
                <w:szCs w:val="24"/>
              </w:rPr>
              <w:t>Предварительно 2017 г.</w:t>
            </w:r>
          </w:p>
        </w:tc>
      </w:tr>
    </w:tbl>
    <w:p w:rsidR="000B62A5" w:rsidRPr="000E3E6D" w:rsidRDefault="000B62A5" w:rsidP="000B62A5">
      <w:pPr>
        <w:ind w:firstLine="708"/>
        <w:rPr>
          <w:sz w:val="24"/>
          <w:szCs w:val="24"/>
        </w:rPr>
      </w:pPr>
    </w:p>
    <w:p w:rsidR="000B62A5" w:rsidRPr="000E3E6D" w:rsidRDefault="000B62A5" w:rsidP="000B62A5">
      <w:pPr>
        <w:rPr>
          <w:b/>
          <w:sz w:val="24"/>
          <w:szCs w:val="24"/>
        </w:rPr>
      </w:pPr>
      <w:r w:rsidRPr="000E3E6D">
        <w:rPr>
          <w:b/>
          <w:sz w:val="24"/>
          <w:szCs w:val="24"/>
        </w:rPr>
        <w:t>2. Требования к проектно-изыскательским работам:</w:t>
      </w:r>
    </w:p>
    <w:p w:rsidR="000B62A5" w:rsidRPr="000E3E6D" w:rsidRDefault="000B62A5" w:rsidP="000B62A5">
      <w:pPr>
        <w:rPr>
          <w:sz w:val="24"/>
          <w:szCs w:val="24"/>
        </w:rPr>
      </w:pPr>
      <w:r w:rsidRPr="000E3E6D">
        <w:rPr>
          <w:sz w:val="24"/>
          <w:szCs w:val="24"/>
        </w:rPr>
        <w:t>2.1</w:t>
      </w:r>
      <w:proofErr w:type="gramStart"/>
      <w:r w:rsidRPr="000E3E6D">
        <w:rPr>
          <w:sz w:val="24"/>
          <w:szCs w:val="24"/>
        </w:rPr>
        <w:t xml:space="preserve"> П</w:t>
      </w:r>
      <w:proofErr w:type="gramEnd"/>
      <w:r w:rsidRPr="000E3E6D">
        <w:rPr>
          <w:sz w:val="24"/>
          <w:szCs w:val="24"/>
        </w:rPr>
        <w:t>роизвести изыскания и составить рабочий проект строительства раздельного пункта и подъездного железнодорожных пути.</w:t>
      </w:r>
    </w:p>
    <w:p w:rsidR="000B62A5" w:rsidRPr="000E3E6D" w:rsidRDefault="000B62A5" w:rsidP="000B62A5">
      <w:pPr>
        <w:rPr>
          <w:sz w:val="24"/>
          <w:szCs w:val="24"/>
        </w:rPr>
      </w:pPr>
      <w:r w:rsidRPr="000E3E6D">
        <w:rPr>
          <w:sz w:val="24"/>
          <w:szCs w:val="24"/>
        </w:rPr>
        <w:t>2.2 Стадия проектирования – «Рабочий проект».</w:t>
      </w:r>
    </w:p>
    <w:p w:rsidR="000B62A5" w:rsidRPr="000E3E6D" w:rsidRDefault="000B62A5" w:rsidP="000B62A5">
      <w:pPr>
        <w:rPr>
          <w:sz w:val="24"/>
          <w:szCs w:val="24"/>
        </w:rPr>
      </w:pPr>
      <w:r w:rsidRPr="000E3E6D">
        <w:rPr>
          <w:sz w:val="24"/>
          <w:szCs w:val="24"/>
        </w:rPr>
        <w:t>2.3 Вид работ – Новое строительство.</w:t>
      </w:r>
    </w:p>
    <w:p w:rsidR="000B62A5" w:rsidRPr="000E3E6D" w:rsidRDefault="000B62A5" w:rsidP="000B62A5">
      <w:pPr>
        <w:rPr>
          <w:sz w:val="24"/>
          <w:szCs w:val="24"/>
        </w:rPr>
      </w:pPr>
      <w:r w:rsidRPr="000E3E6D">
        <w:rPr>
          <w:sz w:val="24"/>
          <w:szCs w:val="24"/>
        </w:rPr>
        <w:t>2.4 Срок строительства определить проектом.</w:t>
      </w:r>
    </w:p>
    <w:p w:rsidR="000B62A5" w:rsidRPr="000E3E6D" w:rsidRDefault="000B62A5" w:rsidP="000B62A5">
      <w:pPr>
        <w:rPr>
          <w:color w:val="0000FF"/>
          <w:sz w:val="24"/>
          <w:szCs w:val="24"/>
          <w:lang w:val="kk-KZ"/>
        </w:rPr>
      </w:pPr>
      <w:r w:rsidRPr="000E3E6D">
        <w:rPr>
          <w:sz w:val="24"/>
          <w:szCs w:val="24"/>
        </w:rPr>
        <w:t>2.5 Срок начала строительства – 2017 год</w:t>
      </w:r>
    </w:p>
    <w:p w:rsidR="000B62A5" w:rsidRPr="000E3E6D" w:rsidRDefault="000B62A5" w:rsidP="000B62A5">
      <w:pPr>
        <w:rPr>
          <w:color w:val="000000"/>
          <w:spacing w:val="3"/>
          <w:sz w:val="24"/>
          <w:szCs w:val="24"/>
        </w:rPr>
      </w:pPr>
      <w:r w:rsidRPr="000E3E6D">
        <w:rPr>
          <w:sz w:val="24"/>
          <w:szCs w:val="24"/>
        </w:rPr>
        <w:t xml:space="preserve">2.6 </w:t>
      </w:r>
      <w:r w:rsidRPr="000E3E6D">
        <w:rPr>
          <w:color w:val="000000"/>
          <w:spacing w:val="3"/>
          <w:sz w:val="24"/>
          <w:szCs w:val="24"/>
        </w:rPr>
        <w:t xml:space="preserve">Основание для проектирования. </w:t>
      </w:r>
    </w:p>
    <w:p w:rsidR="000B62A5" w:rsidRPr="000E3E6D" w:rsidRDefault="000B62A5" w:rsidP="000B62A5">
      <w:pPr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0E3E6D">
        <w:rPr>
          <w:color w:val="000000"/>
          <w:sz w:val="24"/>
          <w:szCs w:val="24"/>
        </w:rPr>
        <w:t>7</w:t>
      </w:r>
      <w:proofErr w:type="gramStart"/>
      <w:r w:rsidRPr="000E3E6D">
        <w:rPr>
          <w:color w:val="000000"/>
          <w:sz w:val="24"/>
          <w:szCs w:val="24"/>
        </w:rPr>
        <w:t xml:space="preserve"> П</w:t>
      </w:r>
      <w:proofErr w:type="gramEnd"/>
      <w:r w:rsidRPr="000E3E6D">
        <w:rPr>
          <w:color w:val="000000"/>
          <w:sz w:val="24"/>
          <w:szCs w:val="24"/>
        </w:rPr>
        <w:t>о материалам изысканий и обследования выдать Заказчику возможные пересечения и выносы коммуникаций имеющихся по предполагаемой трассе, для получения технических условий</w:t>
      </w:r>
      <w:r w:rsidRPr="000E3E6D">
        <w:rPr>
          <w:color w:val="000000"/>
          <w:spacing w:val="-4"/>
          <w:sz w:val="24"/>
          <w:szCs w:val="24"/>
        </w:rPr>
        <w:t xml:space="preserve"> </w:t>
      </w:r>
      <w:r w:rsidRPr="000E3E6D">
        <w:rPr>
          <w:color w:val="000000"/>
          <w:spacing w:val="3"/>
          <w:sz w:val="24"/>
          <w:szCs w:val="24"/>
        </w:rPr>
        <w:t xml:space="preserve"> от владельцев коммуникаций Заказчиком.</w:t>
      </w:r>
    </w:p>
    <w:p w:rsidR="000B62A5" w:rsidRPr="000E3E6D" w:rsidRDefault="000B62A5" w:rsidP="000B62A5">
      <w:pPr>
        <w:rPr>
          <w:color w:val="000000"/>
          <w:spacing w:val="-6"/>
          <w:sz w:val="24"/>
          <w:szCs w:val="24"/>
        </w:rPr>
      </w:pPr>
      <w:r w:rsidRPr="000E3E6D">
        <w:rPr>
          <w:iCs/>
          <w:color w:val="000000"/>
          <w:spacing w:val="-5"/>
          <w:sz w:val="24"/>
          <w:szCs w:val="24"/>
        </w:rPr>
        <w:t xml:space="preserve">2.8 </w:t>
      </w:r>
      <w:r w:rsidRPr="000E3E6D">
        <w:rPr>
          <w:color w:val="000000"/>
          <w:spacing w:val="-1"/>
          <w:sz w:val="24"/>
          <w:szCs w:val="24"/>
        </w:rPr>
        <w:t>Проектно-</w:t>
      </w:r>
      <w:r w:rsidRPr="000E3E6D">
        <w:rPr>
          <w:color w:val="000000"/>
          <w:spacing w:val="-4"/>
          <w:sz w:val="24"/>
          <w:szCs w:val="24"/>
        </w:rPr>
        <w:t xml:space="preserve">изыскательские   работы   выполнить   в   строгом   соответствии   с   действующими </w:t>
      </w:r>
      <w:r w:rsidRPr="000E3E6D">
        <w:rPr>
          <w:color w:val="000000"/>
          <w:spacing w:val="-6"/>
          <w:sz w:val="24"/>
          <w:szCs w:val="24"/>
        </w:rPr>
        <w:t>нормативами в РК.</w:t>
      </w:r>
    </w:p>
    <w:p w:rsidR="000B62A5" w:rsidRPr="000E3E6D" w:rsidRDefault="000B62A5" w:rsidP="000B62A5">
      <w:pPr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2.9</w:t>
      </w:r>
      <w:proofErr w:type="gramStart"/>
      <w:r>
        <w:rPr>
          <w:color w:val="000000"/>
          <w:spacing w:val="-6"/>
          <w:sz w:val="24"/>
          <w:szCs w:val="24"/>
        </w:rPr>
        <w:t xml:space="preserve"> П</w:t>
      </w:r>
      <w:proofErr w:type="gramEnd"/>
      <w:r>
        <w:rPr>
          <w:color w:val="000000"/>
          <w:spacing w:val="-6"/>
          <w:sz w:val="24"/>
          <w:szCs w:val="24"/>
        </w:rPr>
        <w:t>олучить у Заказчика разрешение</w:t>
      </w:r>
      <w:r w:rsidRPr="000E3E6D">
        <w:rPr>
          <w:color w:val="000000"/>
          <w:spacing w:val="-6"/>
          <w:sz w:val="24"/>
          <w:szCs w:val="24"/>
        </w:rPr>
        <w:t xml:space="preserve"> на выполнение проектно-изыскательских работ</w:t>
      </w:r>
      <w:r>
        <w:rPr>
          <w:color w:val="000000"/>
          <w:spacing w:val="-6"/>
          <w:sz w:val="24"/>
          <w:szCs w:val="24"/>
        </w:rPr>
        <w:t xml:space="preserve"> в его территории</w:t>
      </w:r>
      <w:r w:rsidRPr="000E3E6D">
        <w:rPr>
          <w:color w:val="000000"/>
          <w:spacing w:val="-6"/>
          <w:sz w:val="24"/>
          <w:szCs w:val="24"/>
        </w:rPr>
        <w:t>.</w:t>
      </w:r>
    </w:p>
    <w:p w:rsidR="000B62A5" w:rsidRPr="000E3E6D" w:rsidRDefault="000B62A5" w:rsidP="000B62A5">
      <w:pPr>
        <w:rPr>
          <w:color w:val="000000"/>
          <w:spacing w:val="-8"/>
          <w:sz w:val="24"/>
          <w:szCs w:val="24"/>
        </w:rPr>
      </w:pPr>
      <w:r w:rsidRPr="000E3E6D">
        <w:rPr>
          <w:color w:val="000000"/>
          <w:spacing w:val="-5"/>
          <w:sz w:val="24"/>
          <w:szCs w:val="24"/>
        </w:rPr>
        <w:t>2.10</w:t>
      </w:r>
      <w:proofErr w:type="gramStart"/>
      <w:r w:rsidRPr="000E3E6D">
        <w:rPr>
          <w:color w:val="000000"/>
          <w:spacing w:val="-5"/>
          <w:sz w:val="24"/>
          <w:szCs w:val="24"/>
        </w:rPr>
        <w:t xml:space="preserve"> П</w:t>
      </w:r>
      <w:proofErr w:type="gramEnd"/>
      <w:r w:rsidRPr="000E3E6D">
        <w:rPr>
          <w:color w:val="000000"/>
          <w:spacing w:val="-5"/>
          <w:sz w:val="24"/>
          <w:szCs w:val="24"/>
        </w:rPr>
        <w:t xml:space="preserve">роизвести комплексные инженерно-технические изыскания, включая сбор исходных данных, топогеодезических и инженерно-геологических, гидрологических </w:t>
      </w:r>
      <w:r w:rsidRPr="000E3E6D">
        <w:rPr>
          <w:color w:val="000000"/>
          <w:spacing w:val="-6"/>
          <w:sz w:val="24"/>
          <w:szCs w:val="24"/>
        </w:rPr>
        <w:t>работ.</w:t>
      </w:r>
    </w:p>
    <w:p w:rsidR="000B62A5" w:rsidRPr="000E3E6D" w:rsidRDefault="000B62A5" w:rsidP="000B62A5">
      <w:pPr>
        <w:rPr>
          <w:color w:val="000000"/>
          <w:spacing w:val="-7"/>
          <w:sz w:val="24"/>
          <w:szCs w:val="24"/>
        </w:rPr>
      </w:pPr>
      <w:r w:rsidRPr="000E3E6D">
        <w:rPr>
          <w:color w:val="000000"/>
          <w:spacing w:val="-4"/>
          <w:sz w:val="24"/>
          <w:szCs w:val="24"/>
        </w:rPr>
        <w:lastRenderedPageBreak/>
        <w:t xml:space="preserve">  Состав  и  содержание  проектно-сметной  документации принять в </w:t>
      </w:r>
      <w:r w:rsidRPr="000E3E6D">
        <w:rPr>
          <w:color w:val="000000"/>
          <w:spacing w:val="-3"/>
          <w:sz w:val="24"/>
          <w:szCs w:val="24"/>
        </w:rPr>
        <w:t>соот</w:t>
      </w:r>
      <w:r>
        <w:rPr>
          <w:color w:val="000000"/>
          <w:spacing w:val="-3"/>
          <w:sz w:val="24"/>
          <w:szCs w:val="24"/>
        </w:rPr>
        <w:t xml:space="preserve">ветствии со </w:t>
      </w:r>
      <w:proofErr w:type="spellStart"/>
      <w:r>
        <w:rPr>
          <w:color w:val="000000"/>
          <w:spacing w:val="-3"/>
          <w:sz w:val="24"/>
          <w:szCs w:val="24"/>
        </w:rPr>
        <w:t>СНиП</w:t>
      </w:r>
      <w:proofErr w:type="spellEnd"/>
      <w:r>
        <w:rPr>
          <w:color w:val="000000"/>
          <w:spacing w:val="-3"/>
          <w:sz w:val="24"/>
          <w:szCs w:val="24"/>
        </w:rPr>
        <w:t xml:space="preserve"> РК 1.02-03-2011</w:t>
      </w:r>
      <w:r w:rsidRPr="000E3E6D">
        <w:rPr>
          <w:color w:val="000000"/>
          <w:spacing w:val="-3"/>
          <w:sz w:val="24"/>
          <w:szCs w:val="24"/>
        </w:rPr>
        <w:t>.</w:t>
      </w:r>
    </w:p>
    <w:p w:rsidR="000B62A5" w:rsidRPr="000E3E6D" w:rsidRDefault="000B62A5" w:rsidP="000B62A5">
      <w:pPr>
        <w:rPr>
          <w:color w:val="000000"/>
          <w:spacing w:val="-7"/>
          <w:sz w:val="24"/>
          <w:szCs w:val="24"/>
        </w:rPr>
      </w:pPr>
      <w:r w:rsidRPr="000E3E6D">
        <w:rPr>
          <w:color w:val="000000"/>
          <w:spacing w:val="-4"/>
          <w:sz w:val="24"/>
          <w:szCs w:val="24"/>
        </w:rPr>
        <w:t xml:space="preserve">2.11 Тип верхнего строения пути – тяжелый с рельсами </w:t>
      </w:r>
      <w:proofErr w:type="gramStart"/>
      <w:r w:rsidRPr="000E3E6D">
        <w:rPr>
          <w:color w:val="000000"/>
          <w:spacing w:val="-4"/>
          <w:sz w:val="24"/>
          <w:szCs w:val="24"/>
        </w:rPr>
        <w:t>Р</w:t>
      </w:r>
      <w:proofErr w:type="gramEnd"/>
      <w:r w:rsidRPr="000E3E6D">
        <w:rPr>
          <w:color w:val="000000"/>
          <w:spacing w:val="-4"/>
          <w:sz w:val="24"/>
          <w:szCs w:val="24"/>
        </w:rPr>
        <w:t xml:space="preserve"> 65.</w:t>
      </w:r>
    </w:p>
    <w:p w:rsidR="000B62A5" w:rsidRPr="000E3E6D" w:rsidRDefault="000B62A5" w:rsidP="000B62A5">
      <w:pPr>
        <w:rPr>
          <w:color w:val="000000"/>
          <w:spacing w:val="-6"/>
          <w:sz w:val="24"/>
          <w:szCs w:val="24"/>
        </w:rPr>
      </w:pPr>
      <w:r w:rsidRPr="000E3E6D">
        <w:rPr>
          <w:color w:val="000000"/>
          <w:spacing w:val="-3"/>
          <w:sz w:val="24"/>
          <w:szCs w:val="24"/>
        </w:rPr>
        <w:t xml:space="preserve">2.12. </w:t>
      </w:r>
      <w:r w:rsidRPr="000E3E6D">
        <w:rPr>
          <w:color w:val="000000"/>
          <w:spacing w:val="-5"/>
          <w:sz w:val="24"/>
          <w:szCs w:val="24"/>
        </w:rPr>
        <w:t>В местах слабых грунтов под насыпью предусмотреть их стабилизацию.</w:t>
      </w:r>
    </w:p>
    <w:p w:rsidR="000B62A5" w:rsidRPr="000E3E6D" w:rsidRDefault="000B62A5" w:rsidP="000B62A5">
      <w:pPr>
        <w:rPr>
          <w:color w:val="000000"/>
          <w:spacing w:val="-10"/>
          <w:sz w:val="24"/>
          <w:szCs w:val="24"/>
        </w:rPr>
      </w:pPr>
      <w:r w:rsidRPr="000E3E6D">
        <w:rPr>
          <w:color w:val="000000"/>
          <w:spacing w:val="3"/>
          <w:sz w:val="24"/>
          <w:szCs w:val="24"/>
        </w:rPr>
        <w:t xml:space="preserve">2.13. Предусмотреть защитные мероприятия по защите земляного полотна и </w:t>
      </w:r>
      <w:r w:rsidRPr="000E3E6D">
        <w:rPr>
          <w:color w:val="000000"/>
          <w:spacing w:val="-1"/>
          <w:sz w:val="24"/>
          <w:szCs w:val="24"/>
        </w:rPr>
        <w:t xml:space="preserve">верхнего строения пути от подтопления водами, сбрасываемыми сточных </w:t>
      </w:r>
      <w:proofErr w:type="gramStart"/>
      <w:r w:rsidRPr="000E3E6D">
        <w:rPr>
          <w:color w:val="000000"/>
          <w:spacing w:val="-1"/>
          <w:sz w:val="24"/>
          <w:szCs w:val="24"/>
        </w:rPr>
        <w:t>вод</w:t>
      </w:r>
      <w:proofErr w:type="gramEnd"/>
      <w:r w:rsidRPr="000E3E6D">
        <w:rPr>
          <w:color w:val="000000"/>
          <w:spacing w:val="-1"/>
          <w:sz w:val="24"/>
          <w:szCs w:val="24"/>
        </w:rPr>
        <w:t xml:space="preserve"> а также в </w:t>
      </w:r>
      <w:r w:rsidRPr="000E3E6D">
        <w:rPr>
          <w:color w:val="000000"/>
          <w:spacing w:val="-5"/>
          <w:sz w:val="24"/>
          <w:szCs w:val="24"/>
        </w:rPr>
        <w:t>весенний период от талых вод.</w:t>
      </w:r>
    </w:p>
    <w:p w:rsidR="000B62A5" w:rsidRPr="000E3E6D" w:rsidRDefault="000B62A5" w:rsidP="000B62A5">
      <w:pPr>
        <w:rPr>
          <w:color w:val="000000"/>
          <w:spacing w:val="-7"/>
          <w:sz w:val="24"/>
          <w:szCs w:val="24"/>
        </w:rPr>
      </w:pPr>
      <w:r w:rsidRPr="000E3E6D">
        <w:rPr>
          <w:color w:val="000000"/>
          <w:spacing w:val="-5"/>
          <w:sz w:val="24"/>
          <w:szCs w:val="24"/>
        </w:rPr>
        <w:t>2.14</w:t>
      </w:r>
      <w:proofErr w:type="gramStart"/>
      <w:r w:rsidRPr="000E3E6D">
        <w:rPr>
          <w:color w:val="000000"/>
          <w:spacing w:val="-5"/>
          <w:sz w:val="24"/>
          <w:szCs w:val="24"/>
        </w:rPr>
        <w:t xml:space="preserve">  П</w:t>
      </w:r>
      <w:proofErr w:type="gramEnd"/>
      <w:r w:rsidRPr="000E3E6D">
        <w:rPr>
          <w:color w:val="000000"/>
          <w:spacing w:val="-5"/>
          <w:sz w:val="24"/>
          <w:szCs w:val="24"/>
        </w:rPr>
        <w:t xml:space="preserve">редусмотреть защитные мероприятия на </w:t>
      </w:r>
      <w:proofErr w:type="spellStart"/>
      <w:r w:rsidRPr="000E3E6D">
        <w:rPr>
          <w:color w:val="000000"/>
          <w:spacing w:val="-5"/>
          <w:sz w:val="24"/>
          <w:szCs w:val="24"/>
        </w:rPr>
        <w:t>снегозаносимых</w:t>
      </w:r>
      <w:bookmarkStart w:id="0" w:name="_GoBack"/>
      <w:bookmarkEnd w:id="0"/>
      <w:proofErr w:type="spellEnd"/>
      <w:r w:rsidRPr="000E3E6D">
        <w:rPr>
          <w:color w:val="000000"/>
          <w:spacing w:val="-5"/>
          <w:sz w:val="24"/>
          <w:szCs w:val="24"/>
        </w:rPr>
        <w:t xml:space="preserve"> участках.</w:t>
      </w:r>
    </w:p>
    <w:p w:rsidR="000B62A5" w:rsidRPr="000E3E6D" w:rsidRDefault="000B62A5" w:rsidP="000B62A5">
      <w:pPr>
        <w:rPr>
          <w:spacing w:val="-5"/>
          <w:sz w:val="24"/>
          <w:szCs w:val="24"/>
        </w:rPr>
      </w:pPr>
      <w:r w:rsidRPr="000E3E6D">
        <w:rPr>
          <w:color w:val="000000"/>
          <w:spacing w:val="-3"/>
          <w:sz w:val="24"/>
          <w:szCs w:val="24"/>
        </w:rPr>
        <w:t xml:space="preserve">2.15  Искусственные сооружения - капитального типа по нормам </w:t>
      </w:r>
      <w:proofErr w:type="spellStart"/>
      <w:r w:rsidRPr="000E3E6D">
        <w:rPr>
          <w:color w:val="000000"/>
          <w:spacing w:val="-3"/>
          <w:sz w:val="24"/>
          <w:szCs w:val="24"/>
        </w:rPr>
        <w:t>СНиП</w:t>
      </w:r>
      <w:proofErr w:type="spellEnd"/>
      <w:r w:rsidRPr="000E3E6D">
        <w:rPr>
          <w:color w:val="000000"/>
          <w:spacing w:val="-3"/>
          <w:sz w:val="24"/>
          <w:szCs w:val="24"/>
        </w:rPr>
        <w:t xml:space="preserve"> РК 2.05-</w:t>
      </w:r>
      <w:r>
        <w:rPr>
          <w:color w:val="000000"/>
          <w:spacing w:val="4"/>
          <w:sz w:val="24"/>
          <w:szCs w:val="24"/>
        </w:rPr>
        <w:t xml:space="preserve">03-84*, </w:t>
      </w:r>
      <w:proofErr w:type="gramStart"/>
      <w:r>
        <w:rPr>
          <w:color w:val="000000"/>
          <w:spacing w:val="4"/>
          <w:sz w:val="24"/>
          <w:szCs w:val="24"/>
        </w:rPr>
        <w:t>СТ</w:t>
      </w:r>
      <w:proofErr w:type="gramEnd"/>
      <w:r>
        <w:rPr>
          <w:color w:val="000000"/>
          <w:spacing w:val="4"/>
          <w:sz w:val="24"/>
          <w:szCs w:val="24"/>
        </w:rPr>
        <w:t xml:space="preserve"> РК  1379-2012</w:t>
      </w:r>
      <w:r w:rsidRPr="000E3E6D">
        <w:rPr>
          <w:color w:val="000000"/>
          <w:spacing w:val="4"/>
          <w:sz w:val="24"/>
          <w:szCs w:val="24"/>
        </w:rPr>
        <w:t xml:space="preserve">  «</w:t>
      </w:r>
      <w:r w:rsidRPr="000E3E6D">
        <w:rPr>
          <w:color w:val="000000"/>
          <w:spacing w:val="-1"/>
          <w:sz w:val="24"/>
          <w:szCs w:val="24"/>
        </w:rPr>
        <w:t xml:space="preserve"> Габариты приближения конструкций»</w:t>
      </w:r>
      <w:r>
        <w:rPr>
          <w:color w:val="000000"/>
          <w:spacing w:val="-1"/>
          <w:sz w:val="24"/>
          <w:szCs w:val="24"/>
        </w:rPr>
        <w:t>.</w:t>
      </w:r>
      <w:r w:rsidRPr="000E3E6D">
        <w:rPr>
          <w:spacing w:val="-5"/>
          <w:sz w:val="24"/>
          <w:szCs w:val="24"/>
        </w:rPr>
        <w:t xml:space="preserve"> </w:t>
      </w:r>
    </w:p>
    <w:p w:rsidR="000B62A5" w:rsidRPr="000E3E6D" w:rsidRDefault="000B62A5" w:rsidP="000B62A5">
      <w:pPr>
        <w:rPr>
          <w:spacing w:val="-9"/>
          <w:sz w:val="24"/>
          <w:szCs w:val="24"/>
        </w:rPr>
      </w:pPr>
      <w:r w:rsidRPr="000E3E6D">
        <w:rPr>
          <w:spacing w:val="-5"/>
          <w:sz w:val="24"/>
          <w:szCs w:val="24"/>
        </w:rPr>
        <w:t>Габарит п</w:t>
      </w:r>
      <w:r>
        <w:rPr>
          <w:spacing w:val="-5"/>
          <w:sz w:val="24"/>
          <w:szCs w:val="24"/>
        </w:rPr>
        <w:t xml:space="preserve">роектируемых трубы принять по </w:t>
      </w:r>
      <w:r w:rsidRPr="000E3E6D">
        <w:rPr>
          <w:spacing w:val="-5"/>
          <w:sz w:val="24"/>
          <w:szCs w:val="24"/>
        </w:rPr>
        <w:t xml:space="preserve"> </w:t>
      </w:r>
      <w:proofErr w:type="gramStart"/>
      <w:r w:rsidRPr="000E3E6D">
        <w:rPr>
          <w:spacing w:val="-5"/>
          <w:sz w:val="24"/>
          <w:szCs w:val="24"/>
        </w:rPr>
        <w:t>СТ</w:t>
      </w:r>
      <w:proofErr w:type="gramEnd"/>
      <w:r>
        <w:rPr>
          <w:spacing w:val="-5"/>
          <w:sz w:val="24"/>
          <w:szCs w:val="24"/>
        </w:rPr>
        <w:t xml:space="preserve"> КР</w:t>
      </w:r>
      <w:r w:rsidRPr="000E3E6D">
        <w:rPr>
          <w:spacing w:val="-5"/>
          <w:sz w:val="24"/>
          <w:szCs w:val="24"/>
        </w:rPr>
        <w:t xml:space="preserve"> 1410-2005 на основании данных полевых изысканий</w:t>
      </w:r>
    </w:p>
    <w:p w:rsidR="000B62A5" w:rsidRPr="000E3E6D" w:rsidRDefault="000B62A5" w:rsidP="000B62A5">
      <w:pPr>
        <w:rPr>
          <w:spacing w:val="-10"/>
          <w:sz w:val="24"/>
          <w:szCs w:val="24"/>
        </w:rPr>
      </w:pPr>
      <w:r w:rsidRPr="000E3E6D">
        <w:rPr>
          <w:spacing w:val="-4"/>
          <w:sz w:val="24"/>
          <w:szCs w:val="24"/>
        </w:rPr>
        <w:t xml:space="preserve"> 2.17. Предусмотреть    максимальное   использование  мест</w:t>
      </w:r>
      <w:r w:rsidRPr="000E3E6D">
        <w:rPr>
          <w:color w:val="000000"/>
          <w:spacing w:val="-4"/>
          <w:sz w:val="24"/>
          <w:szCs w:val="24"/>
        </w:rPr>
        <w:t xml:space="preserve">ных  строительных </w:t>
      </w:r>
      <w:r w:rsidRPr="000E3E6D">
        <w:rPr>
          <w:color w:val="000000"/>
          <w:spacing w:val="-6"/>
          <w:sz w:val="24"/>
          <w:szCs w:val="24"/>
        </w:rPr>
        <w:t>материалов</w:t>
      </w:r>
      <w:r w:rsidRPr="000E3E6D">
        <w:rPr>
          <w:spacing w:val="-6"/>
          <w:sz w:val="24"/>
          <w:szCs w:val="24"/>
        </w:rPr>
        <w:t>.</w:t>
      </w:r>
    </w:p>
    <w:p w:rsidR="000B62A5" w:rsidRPr="000E3E6D" w:rsidRDefault="000B62A5" w:rsidP="000B62A5">
      <w:pPr>
        <w:rPr>
          <w:color w:val="000000"/>
          <w:spacing w:val="-6"/>
          <w:sz w:val="24"/>
          <w:szCs w:val="24"/>
        </w:rPr>
      </w:pPr>
      <w:r w:rsidRPr="000E3E6D">
        <w:rPr>
          <w:spacing w:val="-2"/>
          <w:sz w:val="24"/>
          <w:szCs w:val="24"/>
        </w:rPr>
        <w:t xml:space="preserve"> 2.18. Номенклатуру и источники получения</w:t>
      </w:r>
      <w:r w:rsidRPr="000E3E6D">
        <w:rPr>
          <w:color w:val="000000"/>
          <w:spacing w:val="-2"/>
          <w:sz w:val="24"/>
          <w:szCs w:val="24"/>
        </w:rPr>
        <w:t xml:space="preserve"> конструкций и материалов принять </w:t>
      </w:r>
      <w:r w:rsidRPr="000E3E6D">
        <w:rPr>
          <w:color w:val="000000"/>
          <w:spacing w:val="-5"/>
          <w:sz w:val="24"/>
          <w:szCs w:val="24"/>
        </w:rPr>
        <w:t>по ведомости, согласованной Заказчиком.</w:t>
      </w:r>
    </w:p>
    <w:p w:rsidR="000B62A5" w:rsidRPr="000E3E6D" w:rsidRDefault="000B62A5" w:rsidP="000B62A5">
      <w:pPr>
        <w:rPr>
          <w:color w:val="000000"/>
          <w:spacing w:val="-7"/>
          <w:sz w:val="24"/>
          <w:szCs w:val="24"/>
        </w:rPr>
      </w:pPr>
      <w:r w:rsidRPr="000E3E6D">
        <w:rPr>
          <w:color w:val="000000"/>
          <w:spacing w:val="-6"/>
          <w:sz w:val="24"/>
          <w:szCs w:val="24"/>
        </w:rPr>
        <w:t xml:space="preserve">2.19. </w:t>
      </w:r>
      <w:r w:rsidRPr="000E3E6D">
        <w:rPr>
          <w:color w:val="000000"/>
          <w:spacing w:val="-4"/>
          <w:sz w:val="24"/>
          <w:szCs w:val="24"/>
        </w:rPr>
        <w:t xml:space="preserve">Наименование строительной организации (генподрядчик) - определяется по </w:t>
      </w:r>
      <w:r w:rsidRPr="000E3E6D">
        <w:rPr>
          <w:color w:val="000000"/>
          <w:spacing w:val="-7"/>
          <w:sz w:val="24"/>
          <w:szCs w:val="24"/>
        </w:rPr>
        <w:t>конкурсу.</w:t>
      </w:r>
    </w:p>
    <w:p w:rsidR="000B62A5" w:rsidRPr="000E3E6D" w:rsidRDefault="000B62A5" w:rsidP="000B62A5">
      <w:pPr>
        <w:rPr>
          <w:color w:val="000000"/>
          <w:spacing w:val="-7"/>
          <w:sz w:val="24"/>
          <w:szCs w:val="24"/>
        </w:rPr>
      </w:pPr>
      <w:r w:rsidRPr="000E3E6D">
        <w:rPr>
          <w:color w:val="000000"/>
          <w:spacing w:val="-6"/>
          <w:sz w:val="24"/>
          <w:szCs w:val="24"/>
        </w:rPr>
        <w:t>2.20.</w:t>
      </w:r>
      <w:r>
        <w:rPr>
          <w:color w:val="000000"/>
          <w:spacing w:val="-3"/>
          <w:sz w:val="24"/>
          <w:szCs w:val="24"/>
        </w:rPr>
        <w:t xml:space="preserve">Предусмотреть затраты </w:t>
      </w:r>
      <w:r>
        <w:rPr>
          <w:color w:val="000000"/>
          <w:spacing w:val="-5"/>
          <w:sz w:val="24"/>
          <w:szCs w:val="24"/>
        </w:rPr>
        <w:t>на технический и</w:t>
      </w:r>
      <w:r w:rsidRPr="000E3E6D">
        <w:rPr>
          <w:color w:val="000000"/>
          <w:spacing w:val="-5"/>
          <w:sz w:val="24"/>
          <w:szCs w:val="24"/>
        </w:rPr>
        <w:t xml:space="preserve"> авторский надзор.</w:t>
      </w:r>
    </w:p>
    <w:p w:rsidR="000B62A5" w:rsidRPr="000E3E6D" w:rsidRDefault="000B62A5" w:rsidP="000B62A5">
      <w:pPr>
        <w:rPr>
          <w:color w:val="000000"/>
          <w:spacing w:val="-6"/>
          <w:sz w:val="24"/>
          <w:szCs w:val="24"/>
        </w:rPr>
      </w:pPr>
      <w:r w:rsidRPr="000E3E6D">
        <w:rPr>
          <w:color w:val="000000"/>
          <w:spacing w:val="-2"/>
          <w:sz w:val="24"/>
          <w:szCs w:val="24"/>
        </w:rPr>
        <w:t xml:space="preserve"> 2.21. Сроки выполнения проектно-изыскательских работ - согласно   конкурсной </w:t>
      </w:r>
      <w:r w:rsidRPr="000E3E6D">
        <w:rPr>
          <w:color w:val="000000"/>
          <w:spacing w:val="-5"/>
          <w:sz w:val="24"/>
          <w:szCs w:val="24"/>
        </w:rPr>
        <w:t>документации.</w:t>
      </w:r>
    </w:p>
    <w:p w:rsidR="000B62A5" w:rsidRPr="000E3E6D" w:rsidRDefault="000B62A5" w:rsidP="000B62A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rPr>
          <w:color w:val="000000"/>
          <w:spacing w:val="-5"/>
          <w:sz w:val="24"/>
          <w:szCs w:val="24"/>
        </w:rPr>
      </w:pPr>
      <w:r w:rsidRPr="000E3E6D">
        <w:rPr>
          <w:color w:val="000000"/>
          <w:spacing w:val="-5"/>
          <w:sz w:val="24"/>
          <w:szCs w:val="24"/>
        </w:rPr>
        <w:t>2.22</w:t>
      </w:r>
      <w:proofErr w:type="gramStart"/>
      <w:r w:rsidRPr="000E3E6D">
        <w:rPr>
          <w:color w:val="000000"/>
          <w:spacing w:val="-5"/>
          <w:sz w:val="24"/>
          <w:szCs w:val="24"/>
        </w:rPr>
        <w:t xml:space="preserve">  П</w:t>
      </w:r>
      <w:proofErr w:type="gramEnd"/>
      <w:r w:rsidRPr="000E3E6D">
        <w:rPr>
          <w:color w:val="000000"/>
          <w:spacing w:val="-5"/>
          <w:sz w:val="24"/>
          <w:szCs w:val="24"/>
        </w:rPr>
        <w:t>ри разработке рабочего проекта включить:</w:t>
      </w:r>
    </w:p>
    <w:p w:rsidR="000B62A5" w:rsidRPr="000E3E6D" w:rsidRDefault="000B62A5" w:rsidP="000B62A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3E6D">
        <w:rPr>
          <w:color w:val="000000"/>
          <w:sz w:val="24"/>
          <w:szCs w:val="24"/>
        </w:rPr>
        <w:t>при разработке учесть требование технических условий АО «НК «КТЖ»;</w:t>
      </w:r>
    </w:p>
    <w:p w:rsidR="000B62A5" w:rsidRPr="00965423" w:rsidRDefault="000B62A5" w:rsidP="000B62A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sz w:val="24"/>
          <w:szCs w:val="24"/>
        </w:rPr>
      </w:pPr>
      <w:r w:rsidRPr="000E3E6D">
        <w:rPr>
          <w:color w:val="000000"/>
          <w:spacing w:val="-1"/>
          <w:sz w:val="24"/>
          <w:szCs w:val="24"/>
        </w:rPr>
        <w:t xml:space="preserve">проектирование плана трассы, разработку продольных и поперечных профилей; </w:t>
      </w:r>
      <w:r w:rsidRPr="000E3E6D">
        <w:rPr>
          <w:color w:val="000000"/>
          <w:spacing w:val="5"/>
          <w:sz w:val="24"/>
          <w:szCs w:val="24"/>
        </w:rPr>
        <w:t xml:space="preserve">чертежей и </w:t>
      </w:r>
      <w:r w:rsidRPr="00965423">
        <w:rPr>
          <w:spacing w:val="5"/>
          <w:sz w:val="24"/>
          <w:szCs w:val="24"/>
        </w:rPr>
        <w:t xml:space="preserve">спецификаций на искусственные сооружения с их привязкой к оси </w:t>
      </w:r>
      <w:r w:rsidRPr="00965423">
        <w:rPr>
          <w:spacing w:val="-6"/>
          <w:sz w:val="24"/>
          <w:szCs w:val="24"/>
        </w:rPr>
        <w:t>дороги;</w:t>
      </w:r>
    </w:p>
    <w:p w:rsidR="000B62A5" w:rsidRPr="00965423" w:rsidRDefault="000B62A5" w:rsidP="000B62A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sz w:val="24"/>
          <w:szCs w:val="24"/>
        </w:rPr>
      </w:pPr>
      <w:r w:rsidRPr="00965423">
        <w:rPr>
          <w:spacing w:val="-4"/>
          <w:sz w:val="24"/>
          <w:szCs w:val="24"/>
        </w:rPr>
        <w:t xml:space="preserve">склад для </w:t>
      </w:r>
      <w:proofErr w:type="spellStart"/>
      <w:r w:rsidRPr="00965423">
        <w:rPr>
          <w:spacing w:val="-4"/>
          <w:sz w:val="24"/>
          <w:szCs w:val="24"/>
        </w:rPr>
        <w:t>флотоконцентрата</w:t>
      </w:r>
      <w:proofErr w:type="spellEnd"/>
      <w:r w:rsidRPr="00965423">
        <w:rPr>
          <w:spacing w:val="-4"/>
          <w:sz w:val="24"/>
          <w:szCs w:val="24"/>
        </w:rPr>
        <w:t xml:space="preserve"> с мостовым краном грузоподъемностью </w:t>
      </w:r>
      <w:r w:rsidRPr="00965423">
        <w:rPr>
          <w:spacing w:val="-4"/>
          <w:sz w:val="24"/>
          <w:szCs w:val="24"/>
          <w:lang w:val="en-US"/>
        </w:rPr>
        <w:t>t</w:t>
      </w:r>
      <w:r w:rsidRPr="00965423">
        <w:rPr>
          <w:spacing w:val="-4"/>
          <w:sz w:val="24"/>
          <w:szCs w:val="24"/>
        </w:rPr>
        <w:t>=10т.</w:t>
      </w:r>
    </w:p>
    <w:p w:rsidR="000B62A5" w:rsidRPr="000E3E6D" w:rsidRDefault="000B62A5" w:rsidP="000B62A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3E6D">
        <w:rPr>
          <w:color w:val="000000"/>
          <w:spacing w:val="-6"/>
          <w:sz w:val="24"/>
          <w:szCs w:val="24"/>
        </w:rPr>
        <w:t>раздел организации строительства с разработкой календарного графика строительства</w:t>
      </w:r>
      <w:r w:rsidRPr="000E3E6D">
        <w:rPr>
          <w:color w:val="000000"/>
          <w:spacing w:val="-4"/>
          <w:sz w:val="24"/>
          <w:szCs w:val="24"/>
        </w:rPr>
        <w:t>;</w:t>
      </w:r>
    </w:p>
    <w:p w:rsidR="000B62A5" w:rsidRPr="000E3E6D" w:rsidRDefault="000B62A5" w:rsidP="000B62A5">
      <w:pPr>
        <w:shd w:val="clear" w:color="auto" w:fill="FFFFFF"/>
        <w:tabs>
          <w:tab w:val="left" w:pos="720"/>
        </w:tabs>
        <w:rPr>
          <w:sz w:val="24"/>
          <w:szCs w:val="24"/>
        </w:rPr>
      </w:pPr>
      <w:r w:rsidRPr="000E3E6D">
        <w:rPr>
          <w:color w:val="000000"/>
          <w:spacing w:val="-5"/>
          <w:sz w:val="24"/>
          <w:szCs w:val="24"/>
        </w:rPr>
        <w:t>2.23</w:t>
      </w:r>
      <w:proofErr w:type="gramStart"/>
      <w:r w:rsidRPr="000E3E6D">
        <w:rPr>
          <w:color w:val="000000"/>
          <w:sz w:val="24"/>
          <w:szCs w:val="24"/>
        </w:rPr>
        <w:tab/>
      </w:r>
      <w:r w:rsidRPr="000E3E6D">
        <w:rPr>
          <w:color w:val="000000"/>
          <w:spacing w:val="-5"/>
          <w:sz w:val="24"/>
          <w:szCs w:val="24"/>
        </w:rPr>
        <w:t>П</w:t>
      </w:r>
      <w:proofErr w:type="gramEnd"/>
      <w:r w:rsidRPr="000E3E6D">
        <w:rPr>
          <w:color w:val="000000"/>
          <w:spacing w:val="-5"/>
          <w:sz w:val="24"/>
          <w:szCs w:val="24"/>
        </w:rPr>
        <w:t>ри составлении рабочего проекта следует учесть:</w:t>
      </w:r>
    </w:p>
    <w:p w:rsidR="000B62A5" w:rsidRPr="000E3E6D" w:rsidRDefault="000B62A5" w:rsidP="000B62A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3E6D">
        <w:rPr>
          <w:color w:val="000000"/>
          <w:spacing w:val="-5"/>
          <w:sz w:val="24"/>
          <w:szCs w:val="24"/>
        </w:rPr>
        <w:t xml:space="preserve">переустройство   и   защиту   коммуникаций,   не   удовлетворяющих   техническим </w:t>
      </w:r>
      <w:r w:rsidRPr="000E3E6D">
        <w:rPr>
          <w:color w:val="000000"/>
          <w:spacing w:val="-6"/>
          <w:sz w:val="24"/>
          <w:szCs w:val="24"/>
        </w:rPr>
        <w:t>условиям;</w:t>
      </w:r>
    </w:p>
    <w:p w:rsidR="000B62A5" w:rsidRPr="000E3E6D" w:rsidRDefault="000B62A5" w:rsidP="000B62A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3E6D">
        <w:rPr>
          <w:color w:val="000000"/>
          <w:sz w:val="24"/>
          <w:szCs w:val="24"/>
        </w:rPr>
        <w:t xml:space="preserve">комплекс мероприятий, обеспечивающих благоприятные условия эксплуатации </w:t>
      </w:r>
      <w:r w:rsidRPr="000E3E6D">
        <w:rPr>
          <w:color w:val="000000"/>
          <w:spacing w:val="-2"/>
          <w:sz w:val="24"/>
          <w:szCs w:val="24"/>
        </w:rPr>
        <w:t>дороги и безопасности движения транспорта</w:t>
      </w:r>
      <w:r w:rsidRPr="000E3E6D">
        <w:rPr>
          <w:color w:val="000000"/>
          <w:spacing w:val="-5"/>
          <w:sz w:val="24"/>
          <w:szCs w:val="24"/>
        </w:rPr>
        <w:t>;</w:t>
      </w:r>
    </w:p>
    <w:p w:rsidR="000B62A5" w:rsidRPr="000E3E6D" w:rsidRDefault="000B62A5" w:rsidP="000B62A5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E3E6D">
        <w:rPr>
          <w:color w:val="000000"/>
          <w:spacing w:val="-2"/>
          <w:sz w:val="24"/>
          <w:szCs w:val="24"/>
        </w:rPr>
        <w:t xml:space="preserve">согласование с владельцами пересекаемых  коммуникаций и получение </w:t>
      </w:r>
      <w:r w:rsidRPr="000E3E6D">
        <w:rPr>
          <w:color w:val="000000"/>
          <w:spacing w:val="-6"/>
          <w:sz w:val="24"/>
          <w:szCs w:val="24"/>
        </w:rPr>
        <w:t>согласований временного и постоянного отводов.</w:t>
      </w:r>
    </w:p>
    <w:p w:rsidR="000B62A5" w:rsidRPr="000E3E6D" w:rsidRDefault="000B62A5" w:rsidP="000B62A5">
      <w:pPr>
        <w:rPr>
          <w:color w:val="000000"/>
          <w:spacing w:val="-13"/>
          <w:sz w:val="24"/>
          <w:szCs w:val="24"/>
        </w:rPr>
      </w:pPr>
      <w:r w:rsidRPr="000E3E6D">
        <w:rPr>
          <w:color w:val="000000"/>
          <w:spacing w:val="-1"/>
          <w:sz w:val="24"/>
          <w:szCs w:val="24"/>
        </w:rPr>
        <w:t xml:space="preserve">2.25.  Необходимо предусмотреть мероприятия по охране окружающей среды и </w:t>
      </w:r>
      <w:r w:rsidRPr="000E3E6D">
        <w:rPr>
          <w:color w:val="000000"/>
          <w:sz w:val="24"/>
          <w:szCs w:val="24"/>
        </w:rPr>
        <w:t xml:space="preserve">рекультивацию земель в соответствии с действующими строительными нормами, </w:t>
      </w:r>
      <w:r w:rsidRPr="000E3E6D">
        <w:rPr>
          <w:color w:val="000000"/>
          <w:spacing w:val="-5"/>
          <w:sz w:val="24"/>
          <w:szCs w:val="24"/>
        </w:rPr>
        <w:t xml:space="preserve">другими нормативными актами, регулирующими природоохранную деятельность, </w:t>
      </w:r>
      <w:r w:rsidRPr="000E3E6D">
        <w:rPr>
          <w:color w:val="000000"/>
          <w:spacing w:val="-4"/>
          <w:sz w:val="24"/>
          <w:szCs w:val="24"/>
        </w:rPr>
        <w:t xml:space="preserve">получить согласование уполномоченных организаций на забор воды для технических нужд. </w:t>
      </w:r>
    </w:p>
    <w:p w:rsidR="000B62A5" w:rsidRPr="000E3E6D" w:rsidRDefault="000B62A5" w:rsidP="000B62A5">
      <w:pPr>
        <w:rPr>
          <w:color w:val="000000"/>
          <w:spacing w:val="-8"/>
          <w:sz w:val="24"/>
          <w:szCs w:val="24"/>
        </w:rPr>
      </w:pPr>
      <w:r w:rsidRPr="000E3E6D">
        <w:rPr>
          <w:color w:val="000000"/>
          <w:spacing w:val="-3"/>
          <w:sz w:val="24"/>
          <w:szCs w:val="24"/>
        </w:rPr>
        <w:t xml:space="preserve">2.26.  Проектные решения должны быть согласованы Заказчиком.  </w:t>
      </w:r>
    </w:p>
    <w:p w:rsidR="000B62A5" w:rsidRPr="000E3E6D" w:rsidRDefault="000B62A5" w:rsidP="000B62A5">
      <w:pPr>
        <w:rPr>
          <w:color w:val="000000"/>
          <w:spacing w:val="-10"/>
          <w:sz w:val="24"/>
          <w:szCs w:val="24"/>
        </w:rPr>
      </w:pPr>
      <w:r w:rsidRPr="000E3E6D">
        <w:rPr>
          <w:color w:val="000000"/>
          <w:spacing w:val="-1"/>
          <w:sz w:val="24"/>
          <w:szCs w:val="24"/>
        </w:rPr>
        <w:t>2.27. Рабочий проект должен пройти экологическую, санитарно-</w:t>
      </w:r>
      <w:r w:rsidRPr="000E3E6D">
        <w:rPr>
          <w:color w:val="000000"/>
          <w:spacing w:val="-1"/>
          <w:sz w:val="24"/>
          <w:szCs w:val="24"/>
        </w:rPr>
        <w:br/>
      </w:r>
      <w:r w:rsidRPr="000E3E6D">
        <w:rPr>
          <w:color w:val="000000"/>
          <w:spacing w:val="-4"/>
          <w:sz w:val="24"/>
          <w:szCs w:val="24"/>
        </w:rPr>
        <w:t>эпидемиологическую   и   государственную   экспертизы и  получить согласование АО «Национальная Компания «</w:t>
      </w:r>
      <w:r w:rsidRPr="000E3E6D">
        <w:rPr>
          <w:color w:val="000000"/>
          <w:spacing w:val="-4"/>
          <w:sz w:val="24"/>
          <w:szCs w:val="24"/>
          <w:lang w:val="kk-KZ"/>
        </w:rPr>
        <w:t>Қазахстан Темі</w:t>
      </w:r>
      <w:proofErr w:type="gramStart"/>
      <w:r w:rsidRPr="000E3E6D">
        <w:rPr>
          <w:color w:val="000000"/>
          <w:spacing w:val="-4"/>
          <w:sz w:val="24"/>
          <w:szCs w:val="24"/>
          <w:lang w:val="kk-KZ"/>
        </w:rPr>
        <w:t>р</w:t>
      </w:r>
      <w:proofErr w:type="gramEnd"/>
      <w:r w:rsidRPr="000E3E6D">
        <w:rPr>
          <w:color w:val="000000"/>
          <w:spacing w:val="-4"/>
          <w:sz w:val="24"/>
          <w:szCs w:val="24"/>
          <w:lang w:val="kk-KZ"/>
        </w:rPr>
        <w:t xml:space="preserve"> Жолы</w:t>
      </w:r>
      <w:r w:rsidRPr="000E3E6D">
        <w:rPr>
          <w:color w:val="000000"/>
          <w:spacing w:val="-4"/>
          <w:sz w:val="24"/>
          <w:szCs w:val="24"/>
        </w:rPr>
        <w:t>»</w:t>
      </w:r>
      <w:r w:rsidRPr="000E3E6D">
        <w:rPr>
          <w:color w:val="000000"/>
          <w:spacing w:val="-5"/>
          <w:sz w:val="24"/>
          <w:szCs w:val="24"/>
        </w:rPr>
        <w:t xml:space="preserve"> в установленном законодательством РК порядке.</w:t>
      </w:r>
    </w:p>
    <w:p w:rsidR="000B62A5" w:rsidRPr="000E3E6D" w:rsidRDefault="000B62A5" w:rsidP="000B62A5">
      <w:pPr>
        <w:rPr>
          <w:color w:val="000000"/>
          <w:spacing w:val="-8"/>
          <w:sz w:val="24"/>
          <w:szCs w:val="24"/>
        </w:rPr>
      </w:pPr>
      <w:r w:rsidRPr="000E3E6D">
        <w:rPr>
          <w:color w:val="000000"/>
          <w:spacing w:val="-4"/>
          <w:sz w:val="24"/>
          <w:szCs w:val="24"/>
        </w:rPr>
        <w:t>2.28. Проектн</w:t>
      </w:r>
      <w:r>
        <w:rPr>
          <w:color w:val="000000"/>
          <w:spacing w:val="-4"/>
          <w:sz w:val="24"/>
          <w:szCs w:val="24"/>
        </w:rPr>
        <w:t>о-сметную документацию предоставить</w:t>
      </w:r>
      <w:r w:rsidRPr="000E3E6D">
        <w:rPr>
          <w:color w:val="000000"/>
          <w:spacing w:val="-4"/>
          <w:sz w:val="24"/>
          <w:szCs w:val="24"/>
        </w:rPr>
        <w:t xml:space="preserve"> в 4 экземплярах на бумажном</w:t>
      </w:r>
      <w:r w:rsidRPr="000E3E6D">
        <w:rPr>
          <w:color w:val="000000"/>
          <w:spacing w:val="-4"/>
          <w:sz w:val="24"/>
          <w:szCs w:val="24"/>
          <w:lang w:val="kk-KZ"/>
        </w:rPr>
        <w:t xml:space="preserve"> </w:t>
      </w:r>
      <w:r>
        <w:rPr>
          <w:color w:val="000000"/>
          <w:spacing w:val="-4"/>
          <w:sz w:val="24"/>
          <w:szCs w:val="24"/>
        </w:rPr>
        <w:t>носителе</w:t>
      </w:r>
      <w:r w:rsidRPr="000E3E6D">
        <w:rPr>
          <w:color w:val="000000"/>
          <w:spacing w:val="-4"/>
          <w:sz w:val="24"/>
          <w:szCs w:val="24"/>
          <w:lang w:val="kk-KZ"/>
        </w:rPr>
        <w:t xml:space="preserve"> </w:t>
      </w:r>
      <w:r w:rsidRPr="000E3E6D">
        <w:rPr>
          <w:color w:val="000000"/>
          <w:spacing w:val="-4"/>
          <w:sz w:val="24"/>
          <w:szCs w:val="24"/>
        </w:rPr>
        <w:t>и 1</w:t>
      </w:r>
      <w:r w:rsidRPr="000E3E6D">
        <w:rPr>
          <w:color w:val="000000"/>
          <w:spacing w:val="-4"/>
          <w:sz w:val="24"/>
          <w:szCs w:val="24"/>
          <w:lang w:val="kk-KZ"/>
        </w:rPr>
        <w:t xml:space="preserve"> </w:t>
      </w:r>
      <w:r w:rsidRPr="000E3E6D">
        <w:rPr>
          <w:color w:val="000000"/>
          <w:spacing w:val="-5"/>
          <w:sz w:val="24"/>
          <w:szCs w:val="24"/>
        </w:rPr>
        <w:t xml:space="preserve">экземпляре на </w:t>
      </w:r>
      <w:r w:rsidRPr="000E3E6D">
        <w:rPr>
          <w:color w:val="000000"/>
          <w:spacing w:val="-5"/>
          <w:sz w:val="24"/>
          <w:szCs w:val="24"/>
          <w:lang w:val="en-US"/>
        </w:rPr>
        <w:t>CD</w:t>
      </w:r>
      <w:r w:rsidRPr="000E3E6D">
        <w:rPr>
          <w:color w:val="000000"/>
          <w:spacing w:val="-5"/>
          <w:sz w:val="24"/>
          <w:szCs w:val="24"/>
        </w:rPr>
        <w:t xml:space="preserve"> диске формата </w:t>
      </w:r>
      <w:proofErr w:type="spellStart"/>
      <w:r w:rsidRPr="000E3E6D">
        <w:rPr>
          <w:color w:val="000000"/>
          <w:spacing w:val="-5"/>
          <w:sz w:val="24"/>
          <w:szCs w:val="24"/>
          <w:lang w:val="en-US"/>
        </w:rPr>
        <w:t>pdf</w:t>
      </w:r>
      <w:proofErr w:type="spellEnd"/>
      <w:r w:rsidRPr="000E3E6D">
        <w:rPr>
          <w:color w:val="000000"/>
          <w:spacing w:val="-5"/>
          <w:sz w:val="24"/>
          <w:szCs w:val="24"/>
        </w:rPr>
        <w:t>.</w:t>
      </w:r>
    </w:p>
    <w:p w:rsidR="000B62A5" w:rsidRPr="000E3E6D" w:rsidRDefault="000B62A5" w:rsidP="000B62A5">
      <w:pPr>
        <w:rPr>
          <w:sz w:val="24"/>
          <w:szCs w:val="24"/>
        </w:rPr>
      </w:pPr>
      <w:r w:rsidRPr="000E3E6D">
        <w:rPr>
          <w:bCs/>
          <w:color w:val="000000"/>
          <w:spacing w:val="-8"/>
          <w:sz w:val="24"/>
          <w:szCs w:val="24"/>
        </w:rPr>
        <w:t>3.</w:t>
      </w:r>
      <w:r w:rsidRPr="000E3E6D">
        <w:rPr>
          <w:bCs/>
          <w:color w:val="000000"/>
          <w:sz w:val="24"/>
          <w:szCs w:val="24"/>
        </w:rPr>
        <w:t xml:space="preserve"> </w:t>
      </w:r>
      <w:r w:rsidRPr="000E3E6D">
        <w:rPr>
          <w:bCs/>
          <w:color w:val="000000"/>
          <w:spacing w:val="-3"/>
          <w:sz w:val="24"/>
          <w:szCs w:val="24"/>
        </w:rPr>
        <w:t xml:space="preserve">Качество работ </w:t>
      </w:r>
      <w:r w:rsidRPr="000E3E6D">
        <w:rPr>
          <w:color w:val="000000"/>
          <w:spacing w:val="-3"/>
          <w:sz w:val="24"/>
          <w:szCs w:val="24"/>
        </w:rPr>
        <w:t>должно  соответствовать требованиям руководящих и</w:t>
      </w:r>
      <w:r w:rsidRPr="000E3E6D">
        <w:rPr>
          <w:color w:val="000000"/>
          <w:spacing w:val="-3"/>
          <w:sz w:val="24"/>
          <w:szCs w:val="24"/>
        </w:rPr>
        <w:br/>
      </w:r>
      <w:r w:rsidRPr="000E3E6D">
        <w:rPr>
          <w:color w:val="000000"/>
          <w:spacing w:val="-2"/>
          <w:sz w:val="24"/>
          <w:szCs w:val="24"/>
        </w:rPr>
        <w:t xml:space="preserve">нормативных документов, действующих в  Республике Казахстан, в т.ч.: </w:t>
      </w:r>
      <w:proofErr w:type="spellStart"/>
      <w:r w:rsidRPr="000E3E6D">
        <w:rPr>
          <w:color w:val="000000"/>
          <w:spacing w:val="-2"/>
          <w:sz w:val="24"/>
          <w:szCs w:val="24"/>
        </w:rPr>
        <w:t>СНиП</w:t>
      </w:r>
      <w:proofErr w:type="spellEnd"/>
      <w:r w:rsidRPr="000E3E6D">
        <w:rPr>
          <w:color w:val="000000"/>
          <w:spacing w:val="-2"/>
          <w:sz w:val="24"/>
          <w:szCs w:val="24"/>
        </w:rPr>
        <w:t xml:space="preserve"> РК </w:t>
      </w:r>
      <w:r w:rsidRPr="000E3E6D">
        <w:rPr>
          <w:color w:val="000000"/>
          <w:spacing w:val="-5"/>
          <w:sz w:val="24"/>
          <w:szCs w:val="24"/>
        </w:rPr>
        <w:t>2.05 – 07 – 91</w:t>
      </w:r>
      <w:r w:rsidRPr="000E3E6D">
        <w:rPr>
          <w:color w:val="000000"/>
          <w:spacing w:val="-5"/>
          <w:sz w:val="24"/>
          <w:szCs w:val="24"/>
          <w:vertAlign w:val="superscript"/>
        </w:rPr>
        <w:t>*</w:t>
      </w:r>
      <w:r w:rsidRPr="000E3E6D">
        <w:rPr>
          <w:color w:val="000000"/>
          <w:spacing w:val="-5"/>
          <w:sz w:val="24"/>
          <w:szCs w:val="24"/>
        </w:rPr>
        <w:t xml:space="preserve">; </w:t>
      </w:r>
      <w:proofErr w:type="spellStart"/>
      <w:r w:rsidRPr="000E3E6D">
        <w:rPr>
          <w:color w:val="000000"/>
          <w:spacing w:val="-5"/>
          <w:sz w:val="24"/>
          <w:szCs w:val="24"/>
        </w:rPr>
        <w:t>СНиП</w:t>
      </w:r>
      <w:proofErr w:type="spellEnd"/>
      <w:r w:rsidRPr="000E3E6D">
        <w:rPr>
          <w:color w:val="000000"/>
          <w:spacing w:val="-5"/>
          <w:sz w:val="24"/>
          <w:szCs w:val="24"/>
        </w:rPr>
        <w:t xml:space="preserve"> РК 2.05-03-84*; </w:t>
      </w:r>
      <w:proofErr w:type="spellStart"/>
      <w:r w:rsidRPr="000E3E6D">
        <w:rPr>
          <w:color w:val="000000"/>
          <w:spacing w:val="-5"/>
          <w:sz w:val="24"/>
          <w:szCs w:val="24"/>
        </w:rPr>
        <w:t>СНиП</w:t>
      </w:r>
      <w:proofErr w:type="spellEnd"/>
      <w:r w:rsidRPr="000E3E6D">
        <w:rPr>
          <w:color w:val="000000"/>
          <w:spacing w:val="-5"/>
          <w:sz w:val="24"/>
          <w:szCs w:val="24"/>
        </w:rPr>
        <w:t xml:space="preserve"> РК 1.02-18-04, </w:t>
      </w:r>
      <w:proofErr w:type="spellStart"/>
      <w:r w:rsidRPr="000E3E6D">
        <w:rPr>
          <w:color w:val="000000"/>
          <w:spacing w:val="-5"/>
          <w:sz w:val="24"/>
          <w:szCs w:val="24"/>
        </w:rPr>
        <w:t>СНиП</w:t>
      </w:r>
      <w:proofErr w:type="spellEnd"/>
      <w:r w:rsidRPr="000E3E6D">
        <w:rPr>
          <w:color w:val="000000"/>
          <w:spacing w:val="-5"/>
          <w:sz w:val="24"/>
          <w:szCs w:val="24"/>
        </w:rPr>
        <w:t xml:space="preserve"> РК 3.03-01-2001 и др.</w:t>
      </w:r>
    </w:p>
    <w:p w:rsidR="000B62A5" w:rsidRPr="000E3E6D" w:rsidRDefault="000B62A5" w:rsidP="000B62A5">
      <w:pPr>
        <w:ind w:firstLine="708"/>
        <w:rPr>
          <w:bCs/>
          <w:color w:val="000000"/>
          <w:spacing w:val="-11"/>
          <w:sz w:val="24"/>
          <w:szCs w:val="24"/>
        </w:rPr>
      </w:pPr>
      <w:r w:rsidRPr="000E3E6D">
        <w:rPr>
          <w:bCs/>
          <w:color w:val="000000"/>
          <w:spacing w:val="-5"/>
          <w:sz w:val="24"/>
          <w:szCs w:val="24"/>
        </w:rPr>
        <w:t xml:space="preserve">Чертежи, схемы, ведомости объемов работ, сметы </w:t>
      </w:r>
      <w:r w:rsidRPr="000E3E6D">
        <w:rPr>
          <w:color w:val="000000"/>
          <w:spacing w:val="-5"/>
          <w:sz w:val="24"/>
          <w:szCs w:val="24"/>
        </w:rPr>
        <w:t>выполняются в соответствии со стандартами, действующими в Республике Казахстан.</w:t>
      </w:r>
    </w:p>
    <w:p w:rsidR="000B62A5" w:rsidRPr="000E3E6D" w:rsidRDefault="000B62A5" w:rsidP="000B62A5">
      <w:pPr>
        <w:ind w:firstLine="708"/>
        <w:rPr>
          <w:bCs/>
          <w:color w:val="000000"/>
          <w:spacing w:val="-8"/>
          <w:sz w:val="24"/>
          <w:szCs w:val="24"/>
        </w:rPr>
      </w:pPr>
      <w:r w:rsidRPr="000E3E6D">
        <w:rPr>
          <w:bCs/>
          <w:color w:val="000000"/>
          <w:spacing w:val="-1"/>
          <w:sz w:val="24"/>
          <w:szCs w:val="24"/>
        </w:rPr>
        <w:t>Особые условия:</w:t>
      </w:r>
    </w:p>
    <w:p w:rsidR="000B62A5" w:rsidRPr="00DC4C80" w:rsidRDefault="000B62A5" w:rsidP="000B62A5">
      <w:pPr>
        <w:rPr>
          <w:color w:val="000000"/>
          <w:spacing w:val="-4"/>
          <w:sz w:val="24"/>
          <w:szCs w:val="24"/>
        </w:rPr>
      </w:pPr>
      <w:r w:rsidRPr="000E3E6D">
        <w:rPr>
          <w:color w:val="000000"/>
          <w:sz w:val="24"/>
          <w:szCs w:val="24"/>
        </w:rPr>
        <w:t xml:space="preserve">•     </w:t>
      </w:r>
      <w:r w:rsidRPr="000E3E6D">
        <w:rPr>
          <w:color w:val="000000"/>
          <w:spacing w:val="-4"/>
          <w:sz w:val="24"/>
          <w:szCs w:val="24"/>
        </w:rPr>
        <w:t xml:space="preserve">Район расположения дороги -  </w:t>
      </w:r>
      <w:r>
        <w:rPr>
          <w:color w:val="000000"/>
          <w:spacing w:val="-4"/>
          <w:sz w:val="24"/>
          <w:szCs w:val="24"/>
        </w:rPr>
        <w:t xml:space="preserve">Карагандинская область, </w:t>
      </w:r>
      <w:proofErr w:type="spellStart"/>
      <w:r>
        <w:rPr>
          <w:color w:val="000000"/>
          <w:spacing w:val="-4"/>
          <w:sz w:val="24"/>
          <w:szCs w:val="24"/>
        </w:rPr>
        <w:t>Каркаралинский</w:t>
      </w:r>
      <w:proofErr w:type="spellEnd"/>
      <w:r>
        <w:rPr>
          <w:color w:val="000000"/>
          <w:spacing w:val="-4"/>
          <w:sz w:val="24"/>
          <w:szCs w:val="24"/>
        </w:rPr>
        <w:t xml:space="preserve"> район.</w:t>
      </w:r>
    </w:p>
    <w:p w:rsidR="000B62A5" w:rsidRPr="000E3E6D" w:rsidRDefault="000B62A5" w:rsidP="000B62A5">
      <w:pPr>
        <w:rPr>
          <w:sz w:val="24"/>
          <w:szCs w:val="24"/>
        </w:rPr>
      </w:pPr>
      <w:r w:rsidRPr="000E3E6D">
        <w:rPr>
          <w:color w:val="000000"/>
          <w:sz w:val="24"/>
          <w:szCs w:val="24"/>
        </w:rPr>
        <w:lastRenderedPageBreak/>
        <w:t xml:space="preserve">• </w:t>
      </w:r>
      <w:r w:rsidRPr="000E3E6D">
        <w:rPr>
          <w:sz w:val="24"/>
          <w:szCs w:val="24"/>
        </w:rPr>
        <w:t>Тип верхнего строения пути принять согласно ТУ АО «НК «КТЖ», и перспективной интенсивности движения, в соответствии с действующими нормативами РК с учетом наличия в составе вагонов с расчётной осевой нагрузкой;</w:t>
      </w:r>
    </w:p>
    <w:p w:rsidR="000B62A5" w:rsidRPr="000E3E6D" w:rsidRDefault="000B62A5" w:rsidP="000B62A5">
      <w:pPr>
        <w:rPr>
          <w:sz w:val="24"/>
          <w:szCs w:val="24"/>
        </w:rPr>
      </w:pP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>3. Сведения о квалификации потенциального поставщика  (об опыте в оказании аналогичных услуг):</w:t>
      </w: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2"/>
        <w:gridCol w:w="3598"/>
        <w:gridCol w:w="3137"/>
        <w:gridCol w:w="2138"/>
      </w:tblGrid>
      <w:tr w:rsidR="000B62A5" w:rsidRPr="007C35D2" w:rsidTr="00802FB8">
        <w:trPr>
          <w:trHeight w:val="2530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5D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7C35D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7C35D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Наиболее значимые завершенные работы (наименование и местонахождение объектов, инв. номера отчета), подобные целевому назначению и задачам закупаемых услуг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Период оказания  услуг, рекомендательные письма Заказчиков</w:t>
            </w:r>
          </w:p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(начало – завершение работ по годам)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C35D2">
              <w:rPr>
                <w:rFonts w:eastAsia="Calibri"/>
                <w:sz w:val="24"/>
                <w:szCs w:val="24"/>
              </w:rPr>
              <w:t xml:space="preserve">Стоимость договора </w:t>
            </w:r>
          </w:p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(в тенге)</w:t>
            </w:r>
          </w:p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62A5" w:rsidRPr="007C35D2" w:rsidTr="00802FB8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62A5" w:rsidRPr="007C35D2" w:rsidTr="00802FB8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62A5" w:rsidRPr="007C35D2" w:rsidTr="00802FB8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</w:t>
      </w: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>- Потенциальный поставщик, должен обладать всеми необходимыми разрешительными документами, лицензиями (для проектирования объектов 2-ой категории повышенной ответственности)  в сфере проектирования строительства подъездного железнодорожного пути;</w:t>
      </w:r>
    </w:p>
    <w:p w:rsidR="000B62A5" w:rsidRPr="007C35D2" w:rsidRDefault="000B62A5" w:rsidP="000B62A5">
      <w:pPr>
        <w:tabs>
          <w:tab w:val="left" w:pos="142"/>
          <w:tab w:val="left" w:pos="851"/>
        </w:tabs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>- Рекомендательные письма, положительные отзывы от заказчиков (при наличии прикладываются и заверяются печатью потенциального поставщика);</w:t>
      </w: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 xml:space="preserve">       4. Квалификация и опыт работников (указываются работники, которых потенциальный поставщик будет задействовать при оказании услуг):</w:t>
      </w: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483"/>
        <w:gridCol w:w="1513"/>
        <w:gridCol w:w="1359"/>
        <w:gridCol w:w="2403"/>
        <w:gridCol w:w="3437"/>
      </w:tblGrid>
      <w:tr w:rsidR="000B62A5" w:rsidRPr="007C35D2" w:rsidTr="00802FB8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№ </w:t>
            </w:r>
            <w:r w:rsidRPr="007C35D2">
              <w:rPr>
                <w:lang w:eastAsia="en-US"/>
              </w:rPr>
              <w:br/>
            </w:r>
            <w:proofErr w:type="spellStart"/>
            <w:proofErr w:type="gramStart"/>
            <w:r w:rsidRPr="007C35D2">
              <w:rPr>
                <w:lang w:eastAsia="en-US"/>
              </w:rPr>
              <w:t>п</w:t>
            </w:r>
            <w:proofErr w:type="spellEnd"/>
            <w:proofErr w:type="gramEnd"/>
            <w:r w:rsidRPr="007C35D2">
              <w:rPr>
                <w:lang w:eastAsia="en-US"/>
              </w:rPr>
              <w:t>/</w:t>
            </w:r>
            <w:proofErr w:type="spellStart"/>
            <w:r w:rsidRPr="007C35D2">
              <w:rPr>
                <w:lang w:eastAsia="en-US"/>
              </w:rPr>
              <w:t>п</w:t>
            </w:r>
            <w:proofErr w:type="spellEnd"/>
            <w:r w:rsidRPr="007C35D2">
              <w:rPr>
                <w:lang w:eastAsia="en-US"/>
              </w:rPr>
              <w:t xml:space="preserve"> 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ФИО 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Должность 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Стаж работы в сфере оказания закупаемых услуг 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Квалификация или специальность по диплому, свидетельству и другим документам об образовании </w:t>
            </w:r>
          </w:p>
        </w:tc>
      </w:tr>
      <w:tr w:rsidR="000B62A5" w:rsidRPr="007C35D2" w:rsidTr="00802FB8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0B62A5" w:rsidRPr="007C35D2" w:rsidTr="00802FB8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</w:tbl>
    <w:p w:rsidR="000B62A5" w:rsidRPr="007C35D2" w:rsidRDefault="000B62A5" w:rsidP="000B62A5">
      <w:pPr>
        <w:ind w:firstLine="567"/>
        <w:rPr>
          <w:rFonts w:ascii="Calibri" w:eastAsia="Calibri" w:hAnsi="Calibri"/>
          <w:sz w:val="24"/>
          <w:szCs w:val="24"/>
        </w:rPr>
      </w:pPr>
    </w:p>
    <w:p w:rsidR="000B62A5" w:rsidRPr="007C35D2" w:rsidRDefault="000B62A5" w:rsidP="000B62A5">
      <w:pPr>
        <w:ind w:firstLine="567"/>
        <w:rPr>
          <w:rFonts w:eastAsia="Calibri"/>
          <w:b/>
          <w:sz w:val="24"/>
          <w:szCs w:val="24"/>
        </w:rPr>
      </w:pPr>
      <w:r w:rsidRPr="007C35D2">
        <w:rPr>
          <w:rFonts w:eastAsia="Calibri"/>
          <w:b/>
          <w:sz w:val="24"/>
          <w:szCs w:val="24"/>
        </w:rPr>
        <w:t>Требования к работникам потенциального поставщика:</w:t>
      </w:r>
    </w:p>
    <w:p w:rsidR="000B62A5" w:rsidRPr="007C35D2" w:rsidRDefault="000B62A5" w:rsidP="000B62A5">
      <w:pPr>
        <w:numPr>
          <w:ilvl w:val="0"/>
          <w:numId w:val="6"/>
        </w:numPr>
        <w:tabs>
          <w:tab w:val="clear" w:pos="720"/>
          <w:tab w:val="num" w:pos="0"/>
          <w:tab w:val="left" w:pos="142"/>
          <w:tab w:val="left" w:pos="851"/>
        </w:tabs>
        <w:ind w:left="0" w:firstLine="567"/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 xml:space="preserve">Работник потенциального поставщика, назначаемый в качестве руководителя по </w:t>
      </w:r>
      <w:proofErr w:type="gramStart"/>
      <w:r w:rsidRPr="007C35D2">
        <w:rPr>
          <w:rFonts w:eastAsia="Calibri"/>
          <w:sz w:val="24"/>
          <w:szCs w:val="24"/>
        </w:rPr>
        <w:t>контролю за</w:t>
      </w:r>
      <w:proofErr w:type="gramEnd"/>
      <w:r w:rsidRPr="007C35D2">
        <w:rPr>
          <w:rFonts w:eastAsia="Calibri"/>
          <w:sz w:val="24"/>
          <w:szCs w:val="24"/>
        </w:rPr>
        <w:t xml:space="preserve"> исполнением проектирования строительства раздельного пункта и подъездного железнодорожного пути  ТОО «СП</w:t>
      </w:r>
      <w:r w:rsidRPr="007C35D2">
        <w:rPr>
          <w:rFonts w:eastAsia="Calibri"/>
          <w:sz w:val="24"/>
          <w:szCs w:val="24"/>
          <w:lang w:val="kk-KZ"/>
        </w:rPr>
        <w:t xml:space="preserve"> </w:t>
      </w:r>
      <w:r w:rsidRPr="007C35D2">
        <w:rPr>
          <w:rFonts w:eastAsia="Calibri"/>
          <w:sz w:val="24"/>
          <w:szCs w:val="24"/>
        </w:rPr>
        <w:t xml:space="preserve">«Алайгыр», должен обладать профессиональным опытом по проектированию строительства  не менее 5 (пяти) лет. </w:t>
      </w:r>
    </w:p>
    <w:p w:rsidR="000B62A5" w:rsidRPr="007C35D2" w:rsidRDefault="000B62A5" w:rsidP="000B62A5">
      <w:pPr>
        <w:numPr>
          <w:ilvl w:val="0"/>
          <w:numId w:val="6"/>
        </w:numPr>
        <w:tabs>
          <w:tab w:val="clear" w:pos="720"/>
          <w:tab w:val="num" w:pos="0"/>
          <w:tab w:val="left" w:pos="142"/>
          <w:tab w:val="left" w:pos="851"/>
        </w:tabs>
        <w:ind w:left="0" w:firstLine="567"/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 xml:space="preserve">Работник потенциального поставщика, привлекаемый в качестве руководителя по контролю за исполнением проектировании строительства </w:t>
      </w:r>
      <w:proofErr w:type="gramStart"/>
      <w:r w:rsidRPr="007C35D2">
        <w:rPr>
          <w:rFonts w:eastAsia="Calibri"/>
          <w:sz w:val="24"/>
          <w:szCs w:val="24"/>
        </w:rPr>
        <w:t>подъездных ж</w:t>
      </w:r>
      <w:proofErr w:type="gramEnd"/>
      <w:r w:rsidRPr="007C35D2">
        <w:rPr>
          <w:rFonts w:eastAsia="Calibri"/>
          <w:sz w:val="24"/>
          <w:szCs w:val="24"/>
        </w:rPr>
        <w:t>/</w:t>
      </w:r>
      <w:proofErr w:type="spellStart"/>
      <w:r w:rsidRPr="007C35D2">
        <w:rPr>
          <w:rFonts w:eastAsia="Calibri"/>
          <w:sz w:val="24"/>
          <w:szCs w:val="24"/>
        </w:rPr>
        <w:t>д</w:t>
      </w:r>
      <w:proofErr w:type="spellEnd"/>
      <w:r w:rsidRPr="007C35D2">
        <w:rPr>
          <w:rFonts w:eastAsia="Calibri"/>
          <w:sz w:val="24"/>
          <w:szCs w:val="24"/>
        </w:rPr>
        <w:t xml:space="preserve"> путей должен иметь опыт управления не менее чем 3 (тремя) завершенными работами по проектированию строительства ж/</w:t>
      </w:r>
      <w:proofErr w:type="spellStart"/>
      <w:r w:rsidRPr="007C35D2">
        <w:rPr>
          <w:rFonts w:eastAsia="Calibri"/>
          <w:sz w:val="24"/>
          <w:szCs w:val="24"/>
        </w:rPr>
        <w:t>д</w:t>
      </w:r>
      <w:proofErr w:type="spellEnd"/>
      <w:r w:rsidRPr="007C35D2">
        <w:rPr>
          <w:rFonts w:eastAsia="Calibri"/>
          <w:sz w:val="24"/>
          <w:szCs w:val="24"/>
        </w:rPr>
        <w:t xml:space="preserve"> путей.</w:t>
      </w:r>
    </w:p>
    <w:p w:rsidR="000B62A5" w:rsidRPr="007C35D2" w:rsidRDefault="000B62A5" w:rsidP="000B62A5">
      <w:pPr>
        <w:numPr>
          <w:ilvl w:val="0"/>
          <w:numId w:val="6"/>
        </w:numPr>
        <w:tabs>
          <w:tab w:val="clear" w:pos="720"/>
          <w:tab w:val="num" w:pos="0"/>
          <w:tab w:val="left" w:pos="142"/>
          <w:tab w:val="left" w:pos="851"/>
        </w:tabs>
        <w:ind w:left="0" w:firstLine="567"/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 xml:space="preserve">Работники потенциального поставщика, привлекаемые к выполнению работ в качестве инженерно-технических, профессиональных рабочих, должны иметь соответствующее высшее техническое и профессионально-технические образования и </w:t>
      </w:r>
      <w:r w:rsidRPr="007C35D2">
        <w:rPr>
          <w:rFonts w:eastAsia="Calibri"/>
          <w:sz w:val="24"/>
          <w:szCs w:val="24"/>
        </w:rPr>
        <w:lastRenderedPageBreak/>
        <w:t xml:space="preserve">опыт работы в сфере проектировании строительства раздельных пунктов и </w:t>
      </w:r>
      <w:proofErr w:type="gramStart"/>
      <w:r w:rsidRPr="007C35D2">
        <w:rPr>
          <w:rFonts w:eastAsia="Calibri"/>
          <w:sz w:val="24"/>
          <w:szCs w:val="24"/>
        </w:rPr>
        <w:t>подъездных ж</w:t>
      </w:r>
      <w:proofErr w:type="gramEnd"/>
      <w:r w:rsidRPr="007C35D2">
        <w:rPr>
          <w:rFonts w:eastAsia="Calibri"/>
          <w:sz w:val="24"/>
          <w:szCs w:val="24"/>
        </w:rPr>
        <w:t>/</w:t>
      </w:r>
      <w:proofErr w:type="spellStart"/>
      <w:r w:rsidRPr="007C35D2">
        <w:rPr>
          <w:rFonts w:eastAsia="Calibri"/>
          <w:sz w:val="24"/>
          <w:szCs w:val="24"/>
        </w:rPr>
        <w:t>д</w:t>
      </w:r>
      <w:proofErr w:type="spellEnd"/>
      <w:r w:rsidRPr="007C35D2">
        <w:rPr>
          <w:rFonts w:eastAsia="Calibri"/>
          <w:sz w:val="24"/>
          <w:szCs w:val="24"/>
        </w:rPr>
        <w:t xml:space="preserve"> путей.</w:t>
      </w:r>
    </w:p>
    <w:p w:rsidR="000B62A5" w:rsidRPr="007C35D2" w:rsidRDefault="000B62A5" w:rsidP="000B62A5">
      <w:pPr>
        <w:numPr>
          <w:ilvl w:val="0"/>
          <w:numId w:val="6"/>
        </w:numPr>
        <w:tabs>
          <w:tab w:val="clear" w:pos="720"/>
          <w:tab w:val="num" w:pos="0"/>
          <w:tab w:val="left" w:pos="142"/>
          <w:tab w:val="left" w:pos="851"/>
        </w:tabs>
        <w:ind w:left="0" w:firstLine="567"/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 xml:space="preserve"> Для подтверждения соответствия вышеуказанным требованиям потенциальный поставщик должен приложить к тендерной заявке (на каждого сотрудника) все необходимые подтверждающие документы:</w:t>
      </w:r>
    </w:p>
    <w:p w:rsidR="000B62A5" w:rsidRPr="007C35D2" w:rsidRDefault="000B62A5" w:rsidP="000B62A5">
      <w:pPr>
        <w:tabs>
          <w:tab w:val="num" w:pos="0"/>
          <w:tab w:val="left" w:pos="142"/>
          <w:tab w:val="left" w:pos="851"/>
        </w:tabs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ab/>
      </w:r>
      <w:r w:rsidRPr="007C35D2">
        <w:rPr>
          <w:rFonts w:eastAsia="Calibri"/>
          <w:sz w:val="24"/>
          <w:szCs w:val="24"/>
        </w:rPr>
        <w:tab/>
        <w:t>- резюме, заверенные печатью и подписью потенциального поставщика (общие описания предыдущего опыта);</w:t>
      </w:r>
    </w:p>
    <w:p w:rsidR="000B62A5" w:rsidRPr="007C35D2" w:rsidRDefault="000B62A5" w:rsidP="000B62A5">
      <w:pPr>
        <w:tabs>
          <w:tab w:val="num" w:pos="0"/>
          <w:tab w:val="left" w:pos="142"/>
          <w:tab w:val="left" w:pos="851"/>
        </w:tabs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ab/>
      </w:r>
      <w:r w:rsidRPr="007C35D2">
        <w:rPr>
          <w:rFonts w:eastAsia="Calibri"/>
          <w:sz w:val="24"/>
          <w:szCs w:val="24"/>
        </w:rPr>
        <w:tab/>
        <w:t>- копии дипломов и других документов об образовании (заверенные печатью и подписью потенциального поставщика);</w:t>
      </w:r>
    </w:p>
    <w:p w:rsidR="000B62A5" w:rsidRPr="007C35D2" w:rsidRDefault="000B62A5" w:rsidP="000B62A5">
      <w:pPr>
        <w:tabs>
          <w:tab w:val="num" w:pos="0"/>
          <w:tab w:val="left" w:pos="142"/>
          <w:tab w:val="left" w:pos="851"/>
        </w:tabs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ab/>
      </w:r>
      <w:r w:rsidRPr="007C35D2">
        <w:rPr>
          <w:rFonts w:eastAsia="Calibri"/>
          <w:sz w:val="24"/>
          <w:szCs w:val="24"/>
        </w:rPr>
        <w:tab/>
        <w:t>- копии трудовой книжки и других документов подтверждающие опыт работы (заверенные печатью и подписью потенциального поставщика);</w:t>
      </w:r>
    </w:p>
    <w:p w:rsidR="000B62A5" w:rsidRPr="007C35D2" w:rsidRDefault="000B62A5" w:rsidP="000B62A5">
      <w:pPr>
        <w:tabs>
          <w:tab w:val="num" w:pos="0"/>
        </w:tabs>
        <w:ind w:firstLine="567"/>
        <w:rPr>
          <w:rFonts w:eastAsia="Calibri"/>
          <w:sz w:val="24"/>
          <w:szCs w:val="24"/>
        </w:rPr>
      </w:pPr>
      <w:r w:rsidRPr="007C35D2">
        <w:rPr>
          <w:rFonts w:eastAsia="Calibri"/>
          <w:sz w:val="24"/>
          <w:szCs w:val="24"/>
        </w:rPr>
        <w:t>Документы, прилагаемые потенциальным поставщиком к тендерной заявке, должны отражать полное соответствие привлекаемых к выполнению работ специалистов требованиям, указанным в настоящих квалификационных требованиях.</w:t>
      </w:r>
    </w:p>
    <w:p w:rsidR="000B62A5" w:rsidRPr="007C35D2" w:rsidRDefault="000B62A5" w:rsidP="000B62A5">
      <w:pPr>
        <w:pStyle w:val="a7"/>
        <w:tabs>
          <w:tab w:val="num" w:pos="0"/>
        </w:tabs>
        <w:spacing w:before="0" w:beforeAutospacing="0" w:after="0" w:afterAutospacing="0"/>
        <w:jc w:val="both"/>
      </w:pPr>
      <w:r w:rsidRPr="007C35D2">
        <w:t xml:space="preserve">       4. Копии лицензий, а также других разрешительных документов потенциального поставщика (соисполнителя), необходимых для оказания услуг, в соответствии с требованиями законодательства Республики Казахстан и отраслевых стандартов РК.</w:t>
      </w:r>
    </w:p>
    <w:p w:rsidR="000B62A5" w:rsidRPr="007C35D2" w:rsidRDefault="000B62A5" w:rsidP="000B62A5">
      <w:pPr>
        <w:pStyle w:val="a7"/>
        <w:tabs>
          <w:tab w:val="num" w:pos="0"/>
        </w:tabs>
        <w:spacing w:before="0" w:beforeAutospacing="0" w:after="0" w:afterAutospacing="0"/>
        <w:jc w:val="both"/>
      </w:pPr>
    </w:p>
    <w:p w:rsidR="000B62A5" w:rsidRPr="007C35D2" w:rsidRDefault="000B62A5" w:rsidP="000B62A5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</w:pPr>
      <w:r w:rsidRPr="007C35D2">
        <w:t>Для сведения потенциальных поставщиков:</w:t>
      </w:r>
    </w:p>
    <w:p w:rsidR="000B62A5" w:rsidRPr="007C35D2" w:rsidRDefault="000B62A5" w:rsidP="000B62A5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</w:pPr>
      <w:r w:rsidRPr="007C35D2">
        <w:t>1) Потенциальный поставщик вправе представить иные сведения (техническое обоснование на внешнее электроснабжение, презентационные материалы, бухгалтерский баланс и прочее).</w:t>
      </w:r>
    </w:p>
    <w:p w:rsidR="000B62A5" w:rsidRDefault="000B62A5" w:rsidP="000B62A5">
      <w:pPr>
        <w:pStyle w:val="a7"/>
        <w:spacing w:before="0" w:beforeAutospacing="0" w:after="0" w:afterAutospacing="0"/>
        <w:ind w:firstLine="567"/>
        <w:jc w:val="both"/>
      </w:pPr>
    </w:p>
    <w:p w:rsidR="000B62A5" w:rsidRDefault="000B62A5" w:rsidP="000B62A5">
      <w:pPr>
        <w:pStyle w:val="a7"/>
        <w:spacing w:before="0" w:beforeAutospacing="0" w:after="0" w:afterAutospacing="0"/>
        <w:ind w:firstLine="567"/>
        <w:jc w:val="both"/>
      </w:pPr>
      <w:r>
        <w:t>Не предоставление  подтверждающих документов о соответствии потенциального поставщика квалификационным требованиям, послужит основанием для отклонения заявки на участие в тендере.</w:t>
      </w: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  <w:r w:rsidRPr="007C35D2">
        <w:t>Достоверность всех сведений о квалификации подтверждаю.</w:t>
      </w: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 xml:space="preserve">Руководитель ______________________________________________________ </w:t>
      </w:r>
    </w:p>
    <w:p w:rsidR="000B62A5" w:rsidRPr="007C35D2" w:rsidRDefault="000B62A5" w:rsidP="000B62A5">
      <w:pPr>
        <w:pStyle w:val="a7"/>
        <w:tabs>
          <w:tab w:val="left" w:pos="3675"/>
        </w:tabs>
        <w:spacing w:before="0" w:beforeAutospacing="0" w:after="0" w:afterAutospacing="0"/>
        <w:ind w:firstLine="567"/>
        <w:jc w:val="center"/>
      </w:pPr>
      <w:r w:rsidRPr="007C35D2">
        <w:t>(Ф.И.О)</w:t>
      </w: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>Подпись___________________________     Дата _____________________                                          М.П.</w:t>
      </w:r>
    </w:p>
    <w:p w:rsidR="000B62A5" w:rsidRPr="007C35D2" w:rsidRDefault="000B62A5" w:rsidP="000B62A5">
      <w:pPr>
        <w:rPr>
          <w:rFonts w:eastAsia="Calibri"/>
          <w:b/>
          <w:sz w:val="24"/>
          <w:szCs w:val="24"/>
        </w:rPr>
      </w:pPr>
    </w:p>
    <w:p w:rsidR="000B62A5" w:rsidRDefault="000B62A5" w:rsidP="000B62A5">
      <w:pPr>
        <w:pStyle w:val="a9"/>
        <w:jc w:val="left"/>
      </w:pPr>
    </w:p>
    <w:p w:rsidR="000B62A5" w:rsidRDefault="000B62A5" w:rsidP="000B62A5">
      <w:pPr>
        <w:pStyle w:val="a9"/>
        <w:jc w:val="left"/>
      </w:pPr>
    </w:p>
    <w:p w:rsidR="000B62A5" w:rsidRDefault="000B62A5" w:rsidP="000B62A5">
      <w:pPr>
        <w:pStyle w:val="a9"/>
        <w:jc w:val="left"/>
      </w:pPr>
    </w:p>
    <w:p w:rsidR="000B62A5" w:rsidRDefault="000B62A5" w:rsidP="000B62A5">
      <w:pPr>
        <w:pStyle w:val="a9"/>
        <w:jc w:val="left"/>
      </w:pPr>
      <w:r w:rsidRPr="00032334">
        <w:t xml:space="preserve"> </w:t>
      </w:r>
    </w:p>
    <w:p w:rsidR="000B62A5" w:rsidRDefault="000B62A5" w:rsidP="000B62A5">
      <w:pPr>
        <w:ind w:firstLine="708"/>
        <w:rPr>
          <w:sz w:val="18"/>
          <w:szCs w:val="18"/>
        </w:rPr>
      </w:pPr>
    </w:p>
    <w:p w:rsidR="000B62A5" w:rsidRDefault="000B62A5" w:rsidP="000B62A5">
      <w:pPr>
        <w:ind w:firstLine="708"/>
        <w:rPr>
          <w:sz w:val="18"/>
          <w:szCs w:val="18"/>
        </w:rPr>
      </w:pPr>
    </w:p>
    <w:p w:rsidR="000B62A5" w:rsidRDefault="000B62A5" w:rsidP="000B62A5">
      <w:pPr>
        <w:ind w:firstLine="708"/>
        <w:rPr>
          <w:sz w:val="18"/>
          <w:szCs w:val="18"/>
        </w:rPr>
      </w:pPr>
    </w:p>
    <w:p w:rsidR="000B62A5" w:rsidRDefault="000B62A5" w:rsidP="000B62A5">
      <w:pPr>
        <w:ind w:firstLine="708"/>
        <w:rPr>
          <w:sz w:val="18"/>
          <w:szCs w:val="18"/>
        </w:rPr>
      </w:pPr>
    </w:p>
    <w:p w:rsidR="000B62A5" w:rsidRDefault="000B62A5" w:rsidP="000B62A5"/>
    <w:p w:rsidR="007F38B5" w:rsidRDefault="007F38B5" w:rsidP="00FB727B">
      <w:pPr>
        <w:contextualSpacing/>
        <w:jc w:val="center"/>
        <w:rPr>
          <w:b/>
          <w:sz w:val="24"/>
          <w:szCs w:val="24"/>
        </w:rPr>
      </w:pPr>
    </w:p>
    <w:sectPr w:rsidR="007F38B5" w:rsidSect="00A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A6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D42843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091E5D"/>
    <w:multiLevelType w:val="multilevel"/>
    <w:tmpl w:val="F4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731CE"/>
    <w:multiLevelType w:val="hybridMultilevel"/>
    <w:tmpl w:val="D9786858"/>
    <w:lvl w:ilvl="0" w:tplc="5C8CE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8D2604"/>
    <w:multiLevelType w:val="hybridMultilevel"/>
    <w:tmpl w:val="0A06C882"/>
    <w:lvl w:ilvl="0" w:tplc="07F8279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33CDD"/>
    <w:multiLevelType w:val="hybridMultilevel"/>
    <w:tmpl w:val="3D4A9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50EBE"/>
    <w:rsid w:val="000B62A5"/>
    <w:rsid w:val="000C5EE1"/>
    <w:rsid w:val="00134A56"/>
    <w:rsid w:val="001B147A"/>
    <w:rsid w:val="00250EBE"/>
    <w:rsid w:val="00253910"/>
    <w:rsid w:val="002813D7"/>
    <w:rsid w:val="002A36CA"/>
    <w:rsid w:val="002A3D8A"/>
    <w:rsid w:val="002D60C7"/>
    <w:rsid w:val="002F1731"/>
    <w:rsid w:val="00301A48"/>
    <w:rsid w:val="0031014D"/>
    <w:rsid w:val="00324100"/>
    <w:rsid w:val="003C0391"/>
    <w:rsid w:val="003C66FD"/>
    <w:rsid w:val="003F54B4"/>
    <w:rsid w:val="00427390"/>
    <w:rsid w:val="0046757D"/>
    <w:rsid w:val="004C618D"/>
    <w:rsid w:val="004D093E"/>
    <w:rsid w:val="00510E7B"/>
    <w:rsid w:val="00520BF9"/>
    <w:rsid w:val="0055063A"/>
    <w:rsid w:val="005F014C"/>
    <w:rsid w:val="00651277"/>
    <w:rsid w:val="006A1356"/>
    <w:rsid w:val="006E55F1"/>
    <w:rsid w:val="00752275"/>
    <w:rsid w:val="00796BD9"/>
    <w:rsid w:val="007A7358"/>
    <w:rsid w:val="007D596E"/>
    <w:rsid w:val="007E2192"/>
    <w:rsid w:val="007F38B5"/>
    <w:rsid w:val="007F3FA3"/>
    <w:rsid w:val="00872E8D"/>
    <w:rsid w:val="00884C63"/>
    <w:rsid w:val="009335B5"/>
    <w:rsid w:val="009D79D0"/>
    <w:rsid w:val="00A16B94"/>
    <w:rsid w:val="00A95254"/>
    <w:rsid w:val="00AC21EB"/>
    <w:rsid w:val="00BE00D6"/>
    <w:rsid w:val="00C01A8F"/>
    <w:rsid w:val="00C030C9"/>
    <w:rsid w:val="00C25885"/>
    <w:rsid w:val="00D10774"/>
    <w:rsid w:val="00D43F00"/>
    <w:rsid w:val="00DC7E25"/>
    <w:rsid w:val="00E32FD2"/>
    <w:rsid w:val="00E5548A"/>
    <w:rsid w:val="00EF631E"/>
    <w:rsid w:val="00FB727B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EB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0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250EBE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250EBE"/>
    <w:pPr>
      <w:ind w:left="720"/>
      <w:contextualSpacing/>
    </w:pPr>
  </w:style>
  <w:style w:type="character" w:customStyle="1" w:styleId="FontStyle12">
    <w:name w:val="Font Style12"/>
    <w:rsid w:val="00250EBE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rsid w:val="00A16B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B62A5"/>
    <w:pPr>
      <w:jc w:val="center"/>
    </w:pPr>
    <w:rPr>
      <w:rFonts w:eastAsia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0B62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Нишан</dc:creator>
  <cp:lastModifiedBy>Галымжан</cp:lastModifiedBy>
  <cp:revision>4</cp:revision>
  <dcterms:created xsi:type="dcterms:W3CDTF">2016-09-08T05:43:00Z</dcterms:created>
  <dcterms:modified xsi:type="dcterms:W3CDTF">2016-09-08T10:05:00Z</dcterms:modified>
</cp:coreProperties>
</file>